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E0" w:rsidRDefault="00DB78E0" w:rsidP="00DB78E0">
      <w:pPr>
        <w:textAlignment w:val="auto"/>
        <w:outlineLvl w:val="1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Организации платят страховые взносы</w:t>
      </w:r>
    </w:p>
    <w:p w:rsidR="00DB78E0" w:rsidRPr="00DB78E0" w:rsidRDefault="00DB78E0" w:rsidP="00DB78E0">
      <w:pPr>
        <w:textAlignment w:val="auto"/>
        <w:outlineLvl w:val="1"/>
        <w:rPr>
          <w:b/>
          <w:color w:val="auto"/>
          <w:sz w:val="32"/>
          <w:szCs w:val="32"/>
        </w:rPr>
      </w:pPr>
    </w:p>
    <w:p w:rsidR="00DB78E0" w:rsidRDefault="00DB78E0" w:rsidP="00DB78E0">
      <w:pPr>
        <w:ind w:firstLine="567"/>
        <w:textAlignment w:val="auto"/>
        <w:rPr>
          <w:color w:val="auto"/>
          <w:sz w:val="24"/>
          <w:szCs w:val="24"/>
        </w:rPr>
      </w:pPr>
      <w:r w:rsidRPr="00DB78E0">
        <w:rPr>
          <w:color w:val="auto"/>
          <w:sz w:val="24"/>
          <w:szCs w:val="24"/>
        </w:rPr>
        <w:t>Организации, производящие выплаты и иные вознаграждения физическим лицам, согласно статье 419 Налогово</w:t>
      </w:r>
      <w:r>
        <w:rPr>
          <w:color w:val="auto"/>
          <w:sz w:val="24"/>
          <w:szCs w:val="24"/>
        </w:rPr>
        <w:t>го кодекса Российской Федерации</w:t>
      </w:r>
      <w:r w:rsidRPr="00DB78E0">
        <w:rPr>
          <w:color w:val="auto"/>
          <w:sz w:val="24"/>
          <w:szCs w:val="24"/>
        </w:rPr>
        <w:t xml:space="preserve"> являются плательщиками страховых взносов. </w:t>
      </w:r>
    </w:p>
    <w:p w:rsidR="00DB78E0" w:rsidRPr="00DB78E0" w:rsidRDefault="00DB78E0" w:rsidP="00DB78E0">
      <w:pPr>
        <w:ind w:firstLine="567"/>
        <w:textAlignment w:val="auto"/>
        <w:rPr>
          <w:color w:val="auto"/>
          <w:sz w:val="24"/>
          <w:szCs w:val="24"/>
        </w:rPr>
      </w:pPr>
      <w:r w:rsidRPr="00DB78E0">
        <w:rPr>
          <w:color w:val="auto"/>
          <w:sz w:val="24"/>
          <w:szCs w:val="24"/>
        </w:rPr>
        <w:t xml:space="preserve">Пунктом 3.4 статьи 23 </w:t>
      </w:r>
      <w:r>
        <w:rPr>
          <w:color w:val="auto"/>
          <w:sz w:val="24"/>
          <w:szCs w:val="24"/>
        </w:rPr>
        <w:t>НК РФ</w:t>
      </w:r>
      <w:r w:rsidRPr="00DB78E0">
        <w:rPr>
          <w:color w:val="auto"/>
          <w:sz w:val="24"/>
          <w:szCs w:val="24"/>
        </w:rPr>
        <w:t xml:space="preserve"> отдельно выделены </w:t>
      </w:r>
      <w:r w:rsidRPr="00DB78E0">
        <w:rPr>
          <w:b/>
          <w:color w:val="548DD4" w:themeColor="text2" w:themeTint="99"/>
          <w:sz w:val="24"/>
          <w:szCs w:val="24"/>
        </w:rPr>
        <w:t>обязанности плательщиков</w:t>
      </w:r>
      <w:r w:rsidRPr="00DB78E0">
        <w:rPr>
          <w:color w:val="548DD4" w:themeColor="text2" w:themeTint="99"/>
          <w:sz w:val="24"/>
          <w:szCs w:val="24"/>
        </w:rPr>
        <w:t xml:space="preserve"> </w:t>
      </w:r>
      <w:r w:rsidRPr="00DB78E0">
        <w:rPr>
          <w:color w:val="auto"/>
          <w:sz w:val="24"/>
          <w:szCs w:val="24"/>
        </w:rPr>
        <w:t>страховых взносов, к которым относятся:</w:t>
      </w:r>
    </w:p>
    <w:p w:rsidR="00DB78E0" w:rsidRPr="00DB78E0" w:rsidRDefault="00DB78E0" w:rsidP="00DB78E0">
      <w:pPr>
        <w:numPr>
          <w:ilvl w:val="0"/>
          <w:numId w:val="1"/>
        </w:numPr>
        <w:ind w:left="0" w:firstLine="709"/>
        <w:textAlignment w:val="auto"/>
        <w:rPr>
          <w:color w:val="auto"/>
          <w:sz w:val="24"/>
          <w:szCs w:val="24"/>
        </w:rPr>
      </w:pPr>
      <w:r w:rsidRPr="00DB78E0">
        <w:rPr>
          <w:color w:val="auto"/>
          <w:sz w:val="24"/>
          <w:szCs w:val="24"/>
        </w:rPr>
        <w:t xml:space="preserve">уплата страховых взносов, установленных </w:t>
      </w:r>
      <w:r>
        <w:rPr>
          <w:color w:val="auto"/>
          <w:sz w:val="24"/>
          <w:szCs w:val="24"/>
        </w:rPr>
        <w:t>НК РФ</w:t>
      </w:r>
      <w:r w:rsidRPr="00DB78E0">
        <w:rPr>
          <w:color w:val="auto"/>
          <w:sz w:val="24"/>
          <w:szCs w:val="24"/>
        </w:rPr>
        <w:t>;</w:t>
      </w:r>
    </w:p>
    <w:p w:rsidR="00DB78E0" w:rsidRPr="00DB78E0" w:rsidRDefault="00DB78E0" w:rsidP="00DB78E0">
      <w:pPr>
        <w:numPr>
          <w:ilvl w:val="0"/>
          <w:numId w:val="1"/>
        </w:numPr>
        <w:ind w:left="0" w:firstLine="709"/>
        <w:textAlignment w:val="auto"/>
        <w:rPr>
          <w:color w:val="auto"/>
          <w:sz w:val="24"/>
          <w:szCs w:val="24"/>
        </w:rPr>
      </w:pPr>
      <w:r w:rsidRPr="00DB78E0">
        <w:rPr>
          <w:color w:val="auto"/>
          <w:sz w:val="24"/>
          <w:szCs w:val="24"/>
        </w:rPr>
        <w:t>ведение учета объектов обложения страховыми взносами, сумм исчисленных страховых взносов по каждому физическому лицу, в пользу которого осуществлялись выплаты и иные вознаграждения;</w:t>
      </w:r>
    </w:p>
    <w:p w:rsidR="00DB78E0" w:rsidRPr="00DB78E0" w:rsidRDefault="00DB78E0" w:rsidP="00DB78E0">
      <w:pPr>
        <w:numPr>
          <w:ilvl w:val="0"/>
          <w:numId w:val="1"/>
        </w:numPr>
        <w:ind w:left="0" w:firstLine="709"/>
        <w:textAlignment w:val="auto"/>
        <w:rPr>
          <w:color w:val="auto"/>
          <w:sz w:val="24"/>
          <w:szCs w:val="24"/>
        </w:rPr>
      </w:pPr>
      <w:r w:rsidRPr="00DB78E0">
        <w:rPr>
          <w:color w:val="auto"/>
          <w:sz w:val="24"/>
          <w:szCs w:val="24"/>
        </w:rPr>
        <w:t>представление в налоговый орган по месту учета расчетов по страховым взносам;</w:t>
      </w:r>
    </w:p>
    <w:p w:rsidR="00DB78E0" w:rsidRPr="00DB78E0" w:rsidRDefault="00DB78E0" w:rsidP="00DB78E0">
      <w:pPr>
        <w:numPr>
          <w:ilvl w:val="0"/>
          <w:numId w:val="1"/>
        </w:numPr>
        <w:ind w:left="0" w:firstLine="709"/>
        <w:textAlignment w:val="auto"/>
        <w:rPr>
          <w:color w:val="auto"/>
          <w:sz w:val="24"/>
          <w:szCs w:val="24"/>
        </w:rPr>
      </w:pPr>
      <w:r w:rsidRPr="00DB78E0">
        <w:rPr>
          <w:color w:val="auto"/>
          <w:sz w:val="24"/>
          <w:szCs w:val="24"/>
        </w:rPr>
        <w:t>представление в налоговые органы документов, необходимых для исчисления и уплаты страховых взносов;</w:t>
      </w:r>
    </w:p>
    <w:p w:rsidR="00DB78E0" w:rsidRPr="00DB78E0" w:rsidRDefault="00DB78E0" w:rsidP="00DB78E0">
      <w:pPr>
        <w:numPr>
          <w:ilvl w:val="0"/>
          <w:numId w:val="1"/>
        </w:numPr>
        <w:ind w:left="0" w:firstLine="709"/>
        <w:textAlignment w:val="auto"/>
        <w:rPr>
          <w:color w:val="auto"/>
          <w:sz w:val="24"/>
          <w:szCs w:val="24"/>
        </w:rPr>
      </w:pPr>
      <w:r w:rsidRPr="00DB78E0">
        <w:rPr>
          <w:color w:val="auto"/>
          <w:sz w:val="24"/>
          <w:szCs w:val="24"/>
        </w:rPr>
        <w:t xml:space="preserve">представление в налоговые органы в случаях и порядке, которые предусмотрены </w:t>
      </w:r>
      <w:r>
        <w:rPr>
          <w:color w:val="auto"/>
          <w:sz w:val="24"/>
          <w:szCs w:val="24"/>
        </w:rPr>
        <w:t>НК РФ</w:t>
      </w:r>
      <w:r w:rsidRPr="00DB78E0">
        <w:rPr>
          <w:color w:val="auto"/>
          <w:sz w:val="24"/>
          <w:szCs w:val="24"/>
        </w:rPr>
        <w:t>, сведений о застрахованных лицах в системе индивидуального (персонифицированного) учета;</w:t>
      </w:r>
    </w:p>
    <w:p w:rsidR="00DB78E0" w:rsidRPr="00DB78E0" w:rsidRDefault="00DB78E0" w:rsidP="00DB78E0">
      <w:pPr>
        <w:numPr>
          <w:ilvl w:val="0"/>
          <w:numId w:val="1"/>
        </w:numPr>
        <w:ind w:left="0" w:firstLine="709"/>
        <w:textAlignment w:val="auto"/>
        <w:rPr>
          <w:color w:val="auto"/>
          <w:sz w:val="24"/>
          <w:szCs w:val="24"/>
        </w:rPr>
      </w:pPr>
      <w:r w:rsidRPr="00DB78E0">
        <w:rPr>
          <w:color w:val="auto"/>
          <w:sz w:val="24"/>
          <w:szCs w:val="24"/>
        </w:rPr>
        <w:t>обеспечение в течение шести лет сохранности документов, необходимых для исчисления и уплаты страховых взносов;</w:t>
      </w:r>
    </w:p>
    <w:p w:rsidR="00DB78E0" w:rsidRPr="00DB78E0" w:rsidRDefault="00DB78E0" w:rsidP="00DB78E0">
      <w:pPr>
        <w:numPr>
          <w:ilvl w:val="0"/>
          <w:numId w:val="1"/>
        </w:numPr>
        <w:ind w:left="0" w:firstLine="709"/>
        <w:textAlignment w:val="auto"/>
        <w:rPr>
          <w:color w:val="auto"/>
          <w:sz w:val="24"/>
          <w:szCs w:val="24"/>
        </w:rPr>
      </w:pPr>
      <w:r w:rsidRPr="00DB78E0">
        <w:rPr>
          <w:color w:val="auto"/>
          <w:sz w:val="24"/>
          <w:szCs w:val="24"/>
        </w:rPr>
        <w:t>сообщение в налоговый орган по месту нахождения российской организации - плательщика страховых взносов о наделении обособленного подразделения полномочиями по начислению выплат и вознаграждений в пользу физических лиц в течение одного месяца со дня наделения его соответствующими полномочиями;</w:t>
      </w:r>
    </w:p>
    <w:p w:rsidR="00DB78E0" w:rsidRDefault="00DB78E0" w:rsidP="00DB78E0">
      <w:pPr>
        <w:numPr>
          <w:ilvl w:val="0"/>
          <w:numId w:val="1"/>
        </w:numPr>
        <w:ind w:left="0" w:firstLine="709"/>
        <w:textAlignment w:val="auto"/>
        <w:rPr>
          <w:color w:val="auto"/>
          <w:sz w:val="24"/>
          <w:szCs w:val="24"/>
        </w:rPr>
      </w:pPr>
      <w:r w:rsidRPr="00DB78E0">
        <w:rPr>
          <w:color w:val="auto"/>
          <w:sz w:val="24"/>
          <w:szCs w:val="24"/>
        </w:rPr>
        <w:t>иные обязанности, предусмотренные законодательством Российской Федерации о налогах и сборах.</w:t>
      </w:r>
    </w:p>
    <w:p w:rsidR="00DB78E0" w:rsidRPr="00DB78E0" w:rsidRDefault="00DB78E0" w:rsidP="00DB78E0">
      <w:pPr>
        <w:textAlignment w:val="auto"/>
        <w:rPr>
          <w:color w:val="auto"/>
          <w:sz w:val="24"/>
          <w:szCs w:val="24"/>
        </w:rPr>
      </w:pPr>
    </w:p>
    <w:p w:rsidR="00DB78E0" w:rsidRPr="00DB78E0" w:rsidRDefault="00DB78E0" w:rsidP="00DB78E0">
      <w:pPr>
        <w:ind w:firstLine="567"/>
        <w:textAlignment w:val="auto"/>
        <w:outlineLvl w:val="1"/>
        <w:rPr>
          <w:b/>
          <w:color w:val="548DD4" w:themeColor="text2" w:themeTint="99"/>
          <w:sz w:val="28"/>
          <w:szCs w:val="28"/>
        </w:rPr>
      </w:pPr>
      <w:r w:rsidRPr="00DB78E0">
        <w:rPr>
          <w:b/>
          <w:color w:val="548DD4" w:themeColor="text2" w:themeTint="99"/>
          <w:sz w:val="28"/>
          <w:szCs w:val="28"/>
        </w:rPr>
        <w:t>Объект обложения страховыми взносами</w:t>
      </w:r>
    </w:p>
    <w:p w:rsidR="00DB78E0" w:rsidRPr="00DB78E0" w:rsidRDefault="00DB78E0" w:rsidP="00DB78E0">
      <w:pPr>
        <w:ind w:firstLine="567"/>
        <w:textAlignment w:val="auto"/>
        <w:rPr>
          <w:color w:val="auto"/>
          <w:sz w:val="24"/>
          <w:szCs w:val="24"/>
        </w:rPr>
      </w:pPr>
      <w:r w:rsidRPr="00DB78E0">
        <w:rPr>
          <w:color w:val="auto"/>
          <w:sz w:val="24"/>
          <w:szCs w:val="24"/>
        </w:rPr>
        <w:t xml:space="preserve">В соответствии со статьей 420 </w:t>
      </w:r>
      <w:r>
        <w:rPr>
          <w:color w:val="auto"/>
          <w:sz w:val="24"/>
          <w:szCs w:val="24"/>
        </w:rPr>
        <w:t>НК РФ</w:t>
      </w:r>
      <w:r w:rsidRPr="00DB78E0">
        <w:rPr>
          <w:color w:val="auto"/>
          <w:sz w:val="24"/>
          <w:szCs w:val="24"/>
        </w:rPr>
        <w:t xml:space="preserve"> для плательщиков – организаций объектом обложения страховыми взносами признаются выплаты и иные вознаграждения в пользу физических лиц, подлежащих обязательному социальному страхованию в соответствии с федеральными законами о конкретных видах обязательного социального страхования:</w:t>
      </w:r>
    </w:p>
    <w:p w:rsidR="00DB78E0" w:rsidRPr="00DB78E0" w:rsidRDefault="00DB78E0" w:rsidP="00DB78E0">
      <w:pPr>
        <w:numPr>
          <w:ilvl w:val="0"/>
          <w:numId w:val="2"/>
        </w:numPr>
        <w:ind w:left="0" w:firstLine="567"/>
        <w:textAlignment w:val="auto"/>
        <w:rPr>
          <w:color w:val="auto"/>
          <w:sz w:val="24"/>
          <w:szCs w:val="24"/>
        </w:rPr>
      </w:pPr>
      <w:r w:rsidRPr="00DB78E0">
        <w:rPr>
          <w:color w:val="auto"/>
          <w:sz w:val="24"/>
          <w:szCs w:val="24"/>
        </w:rPr>
        <w:t>в рамках трудовых отношений и по гражданско-правовым договорам, предметом которых являются выполнение работ, оказание услуг;</w:t>
      </w:r>
    </w:p>
    <w:p w:rsidR="00DB78E0" w:rsidRPr="00DB78E0" w:rsidRDefault="00DB78E0" w:rsidP="00DB78E0">
      <w:pPr>
        <w:numPr>
          <w:ilvl w:val="0"/>
          <w:numId w:val="2"/>
        </w:numPr>
        <w:ind w:left="0" w:firstLine="709"/>
        <w:textAlignment w:val="auto"/>
        <w:rPr>
          <w:color w:val="auto"/>
          <w:sz w:val="24"/>
          <w:szCs w:val="24"/>
        </w:rPr>
      </w:pPr>
      <w:r w:rsidRPr="00DB78E0">
        <w:rPr>
          <w:color w:val="auto"/>
          <w:sz w:val="24"/>
          <w:szCs w:val="24"/>
        </w:rPr>
        <w:t>по договорам авторского заказа в пользу авторов произведений;</w:t>
      </w:r>
    </w:p>
    <w:p w:rsidR="00DB78E0" w:rsidRPr="00DB78E0" w:rsidRDefault="00DB78E0" w:rsidP="00DB78E0">
      <w:pPr>
        <w:numPr>
          <w:ilvl w:val="0"/>
          <w:numId w:val="2"/>
        </w:numPr>
        <w:ind w:left="0" w:firstLine="709"/>
        <w:textAlignment w:val="auto"/>
        <w:rPr>
          <w:color w:val="auto"/>
          <w:sz w:val="24"/>
          <w:szCs w:val="24"/>
        </w:rPr>
      </w:pPr>
      <w:r w:rsidRPr="00DB78E0">
        <w:rPr>
          <w:color w:val="auto"/>
          <w:sz w:val="24"/>
          <w:szCs w:val="24"/>
        </w:rPr>
        <w:t>по договорам об отчуждении исключительного права на произведения науки, литературы, искусства, издательским лицензионным договорам, лицензионным договорам о предоставлении права использования произведения науки, литературы, искусства, в том числе вознаграждения, начисляемые организациями по управлению правами на коллективной основе в пользу авторов произведений по договорам, заключенным с пользователями.</w:t>
      </w:r>
    </w:p>
    <w:p w:rsidR="00DB78E0" w:rsidRDefault="00DB78E0" w:rsidP="00DB78E0">
      <w:pPr>
        <w:ind w:firstLine="709"/>
        <w:textAlignment w:val="auto"/>
        <w:rPr>
          <w:color w:val="auto"/>
          <w:sz w:val="24"/>
          <w:szCs w:val="24"/>
        </w:rPr>
      </w:pPr>
      <w:r w:rsidRPr="00DB78E0">
        <w:rPr>
          <w:color w:val="auto"/>
          <w:sz w:val="24"/>
          <w:szCs w:val="24"/>
        </w:rPr>
        <w:t xml:space="preserve">При этом ряд выплат не признаются объектом обложения страховыми взносами (статья 420 </w:t>
      </w:r>
      <w:r>
        <w:rPr>
          <w:color w:val="auto"/>
          <w:sz w:val="24"/>
          <w:szCs w:val="24"/>
        </w:rPr>
        <w:t>НК РФ</w:t>
      </w:r>
      <w:r w:rsidRPr="00DB78E0">
        <w:rPr>
          <w:color w:val="auto"/>
          <w:sz w:val="24"/>
          <w:szCs w:val="24"/>
        </w:rPr>
        <w:t>).</w:t>
      </w:r>
    </w:p>
    <w:p w:rsidR="00DB78E0" w:rsidRPr="00DB78E0" w:rsidRDefault="00DB78E0" w:rsidP="00DB78E0">
      <w:pPr>
        <w:ind w:firstLine="709"/>
        <w:textAlignment w:val="auto"/>
        <w:rPr>
          <w:color w:val="auto"/>
          <w:sz w:val="24"/>
          <w:szCs w:val="24"/>
        </w:rPr>
      </w:pPr>
    </w:p>
    <w:p w:rsidR="00DB78E0" w:rsidRPr="00DB78E0" w:rsidRDefault="00DB78E0" w:rsidP="00DB78E0">
      <w:pPr>
        <w:ind w:firstLine="567"/>
        <w:textAlignment w:val="auto"/>
        <w:outlineLvl w:val="1"/>
        <w:rPr>
          <w:b/>
          <w:color w:val="548DD4" w:themeColor="text2" w:themeTint="99"/>
          <w:sz w:val="28"/>
          <w:szCs w:val="28"/>
        </w:rPr>
      </w:pPr>
      <w:r w:rsidRPr="00DB78E0">
        <w:rPr>
          <w:b/>
          <w:color w:val="548DD4" w:themeColor="text2" w:themeTint="99"/>
          <w:sz w:val="28"/>
          <w:szCs w:val="28"/>
        </w:rPr>
        <w:t>База для исчисления страховых взносов</w:t>
      </w:r>
    </w:p>
    <w:p w:rsidR="00DB78E0" w:rsidRPr="00DB78E0" w:rsidRDefault="00DB78E0" w:rsidP="00DB78E0">
      <w:pPr>
        <w:ind w:firstLine="567"/>
        <w:textAlignment w:val="auto"/>
        <w:rPr>
          <w:color w:val="auto"/>
          <w:sz w:val="24"/>
          <w:szCs w:val="24"/>
        </w:rPr>
      </w:pPr>
      <w:r w:rsidRPr="00DB78E0">
        <w:rPr>
          <w:color w:val="auto"/>
          <w:sz w:val="24"/>
          <w:szCs w:val="24"/>
        </w:rPr>
        <w:t>База для исчисления страховых взносов определяется как сумма выплат и иных вознаграждений, являющихся объектом обложения, начисленных плательщиками страховых взносов за расчетный период в пользу физических лиц, за исключением сумм, не подлежащих обложению страховыми взносами (например, пособия, компенсации, материальная помощь и др.).</w:t>
      </w:r>
    </w:p>
    <w:p w:rsidR="00DB78E0" w:rsidRPr="00DB78E0" w:rsidRDefault="00DB78E0" w:rsidP="00DB78E0">
      <w:pPr>
        <w:ind w:firstLine="567"/>
        <w:textAlignment w:val="auto"/>
        <w:rPr>
          <w:color w:val="auto"/>
          <w:sz w:val="24"/>
          <w:szCs w:val="24"/>
        </w:rPr>
      </w:pPr>
      <w:r w:rsidRPr="00DB78E0">
        <w:rPr>
          <w:color w:val="auto"/>
          <w:sz w:val="24"/>
          <w:szCs w:val="24"/>
        </w:rPr>
        <w:lastRenderedPageBreak/>
        <w:t>Полный список сумм, не подлежащих обложению</w:t>
      </w:r>
      <w:r>
        <w:rPr>
          <w:color w:val="auto"/>
          <w:sz w:val="24"/>
          <w:szCs w:val="24"/>
        </w:rPr>
        <w:t xml:space="preserve"> страховыми взносами, изложен в </w:t>
      </w:r>
      <w:r w:rsidRPr="00DB78E0">
        <w:rPr>
          <w:color w:val="auto"/>
          <w:sz w:val="24"/>
          <w:szCs w:val="24"/>
        </w:rPr>
        <w:t>статье 422 НК РФ.</w:t>
      </w:r>
    </w:p>
    <w:p w:rsidR="00DB78E0" w:rsidRPr="00DB78E0" w:rsidRDefault="00DB78E0" w:rsidP="00DB78E0">
      <w:pPr>
        <w:ind w:firstLine="567"/>
        <w:textAlignment w:val="auto"/>
        <w:rPr>
          <w:color w:val="auto"/>
          <w:sz w:val="24"/>
          <w:szCs w:val="24"/>
        </w:rPr>
      </w:pPr>
      <w:r w:rsidRPr="00DB78E0">
        <w:rPr>
          <w:color w:val="auto"/>
          <w:sz w:val="24"/>
          <w:szCs w:val="24"/>
        </w:rPr>
        <w:t>При этом база для начисления страховых взносов определяется отдельно в отношении каждого физического лица по истечении каждого календарного месяца с начала расчетного периода нарастающим итогом.</w:t>
      </w:r>
    </w:p>
    <w:p w:rsidR="00DB78E0" w:rsidRPr="00655280" w:rsidRDefault="00655280" w:rsidP="00DB78E0">
      <w:pPr>
        <w:ind w:firstLine="567"/>
        <w:textAlignment w:val="auto"/>
        <w:rPr>
          <w:b/>
          <w:i/>
          <w:color w:val="FF0000"/>
          <w:sz w:val="24"/>
          <w:szCs w:val="24"/>
        </w:rPr>
      </w:pPr>
      <w:r w:rsidRPr="00655280">
        <w:rPr>
          <w:b/>
          <w:i/>
          <w:color w:val="FF0000"/>
          <w:sz w:val="24"/>
          <w:szCs w:val="24"/>
        </w:rPr>
        <w:t xml:space="preserve">ВАЖНО!!! </w:t>
      </w:r>
      <w:r w:rsidR="00DB78E0" w:rsidRPr="00655280">
        <w:rPr>
          <w:b/>
          <w:i/>
          <w:color w:val="FF0000"/>
          <w:sz w:val="24"/>
          <w:szCs w:val="24"/>
        </w:rPr>
        <w:t>База для исчисления страховых взносов на обязательное пенсионное страхование и база для исчисления страховых взносов на обязательное социальное страхование на случай временной нетрудоспособности и в связи с материнством имеет предельную величину, после которой страховые взносы не взимаются.</w:t>
      </w:r>
    </w:p>
    <w:p w:rsidR="00DB78E0" w:rsidRPr="00DB78E0" w:rsidRDefault="00DB78E0" w:rsidP="00DB78E0">
      <w:pPr>
        <w:ind w:firstLine="567"/>
        <w:textAlignment w:val="auto"/>
        <w:rPr>
          <w:color w:val="auto"/>
          <w:sz w:val="24"/>
          <w:szCs w:val="24"/>
        </w:rPr>
      </w:pPr>
      <w:r w:rsidRPr="00DB78E0">
        <w:rPr>
          <w:color w:val="auto"/>
          <w:sz w:val="24"/>
          <w:szCs w:val="24"/>
        </w:rPr>
        <w:t>Исключение составляют страховые взносы, уплачиваемые основной категорией плательщиков при применении общеустановленного тарифа страховых взносов на обязательное пенсионное страхование. В этом случае страховыми взносами также облагаются выплаты сверх установленной предельной величины базы страховых взносов на обязательное пенсионное страхование в размере 10 % сверх указанной величины. Предельная величина базы для исчисления страховых взносов ежегодно индексируется.</w:t>
      </w:r>
    </w:p>
    <w:p w:rsidR="00DB78E0" w:rsidRPr="00DB78E0" w:rsidRDefault="00655280" w:rsidP="00DB78E0">
      <w:pPr>
        <w:ind w:firstLine="567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Кроме того, на период 2019</w:t>
      </w:r>
      <w:r w:rsidR="00DB78E0" w:rsidRPr="00DB78E0">
        <w:rPr>
          <w:color w:val="auto"/>
          <w:sz w:val="24"/>
          <w:szCs w:val="24"/>
        </w:rPr>
        <w:t xml:space="preserve"> - 2021 годов предельная величина базы для исчисления страховых взносов на </w:t>
      </w:r>
      <w:proofErr w:type="gramStart"/>
      <w:r w:rsidR="00DB78E0" w:rsidRPr="00DB78E0">
        <w:rPr>
          <w:color w:val="auto"/>
          <w:sz w:val="24"/>
          <w:szCs w:val="24"/>
        </w:rPr>
        <w:t>обязательное</w:t>
      </w:r>
      <w:proofErr w:type="gramEnd"/>
      <w:r w:rsidR="00DB78E0" w:rsidRPr="00DB78E0">
        <w:rPr>
          <w:color w:val="auto"/>
          <w:sz w:val="24"/>
          <w:szCs w:val="24"/>
        </w:rPr>
        <w:t xml:space="preserve"> пенсионное ежегодно увеличивается на установленные, на соответствующий год повышающие коэффициенты:</w:t>
      </w:r>
    </w:p>
    <w:p w:rsidR="00DB78E0" w:rsidRPr="00DB78E0" w:rsidRDefault="00DB78E0" w:rsidP="00DB78E0">
      <w:pPr>
        <w:numPr>
          <w:ilvl w:val="0"/>
          <w:numId w:val="3"/>
        </w:numPr>
        <w:ind w:left="0" w:firstLine="709"/>
        <w:textAlignment w:val="auto"/>
        <w:rPr>
          <w:color w:val="auto"/>
          <w:sz w:val="24"/>
          <w:szCs w:val="24"/>
        </w:rPr>
      </w:pPr>
      <w:r w:rsidRPr="00DB78E0">
        <w:rPr>
          <w:color w:val="auto"/>
          <w:sz w:val="24"/>
          <w:szCs w:val="24"/>
        </w:rPr>
        <w:t>в 2019 году - 2,1;</w:t>
      </w:r>
    </w:p>
    <w:p w:rsidR="00DB78E0" w:rsidRPr="00DB78E0" w:rsidRDefault="00DB78E0" w:rsidP="00DB78E0">
      <w:pPr>
        <w:numPr>
          <w:ilvl w:val="0"/>
          <w:numId w:val="3"/>
        </w:numPr>
        <w:ind w:left="0" w:firstLine="709"/>
        <w:textAlignment w:val="auto"/>
        <w:rPr>
          <w:color w:val="auto"/>
          <w:sz w:val="24"/>
          <w:szCs w:val="24"/>
        </w:rPr>
      </w:pPr>
      <w:r w:rsidRPr="00DB78E0">
        <w:rPr>
          <w:color w:val="auto"/>
          <w:sz w:val="24"/>
          <w:szCs w:val="24"/>
        </w:rPr>
        <w:t>в 2020 году - 2,2;</w:t>
      </w:r>
    </w:p>
    <w:p w:rsidR="00DB78E0" w:rsidRDefault="00DB78E0" w:rsidP="00DB78E0">
      <w:pPr>
        <w:numPr>
          <w:ilvl w:val="0"/>
          <w:numId w:val="3"/>
        </w:numPr>
        <w:ind w:left="0" w:firstLine="709"/>
        <w:textAlignment w:val="auto"/>
        <w:rPr>
          <w:color w:val="auto"/>
          <w:sz w:val="24"/>
          <w:szCs w:val="24"/>
        </w:rPr>
      </w:pPr>
      <w:r w:rsidRPr="00DB78E0">
        <w:rPr>
          <w:color w:val="auto"/>
          <w:sz w:val="24"/>
          <w:szCs w:val="24"/>
        </w:rPr>
        <w:t>в 2021 году - 2,3.</w:t>
      </w:r>
    </w:p>
    <w:p w:rsidR="00DB78E0" w:rsidRPr="00DB78E0" w:rsidRDefault="00DB78E0" w:rsidP="00DB78E0">
      <w:pPr>
        <w:textAlignment w:val="auto"/>
        <w:rPr>
          <w:color w:val="auto"/>
          <w:sz w:val="24"/>
          <w:szCs w:val="24"/>
        </w:rPr>
      </w:pPr>
    </w:p>
    <w:p w:rsidR="00DB78E0" w:rsidRPr="00DB78E0" w:rsidRDefault="00DB78E0" w:rsidP="009D0F99">
      <w:pPr>
        <w:ind w:firstLine="567"/>
        <w:textAlignment w:val="auto"/>
        <w:outlineLvl w:val="2"/>
        <w:rPr>
          <w:b/>
          <w:color w:val="548DD4" w:themeColor="text2" w:themeTint="99"/>
          <w:sz w:val="28"/>
          <w:szCs w:val="28"/>
        </w:rPr>
      </w:pPr>
      <w:r w:rsidRPr="00DB78E0">
        <w:rPr>
          <w:b/>
          <w:color w:val="548DD4" w:themeColor="text2" w:themeTint="99"/>
          <w:sz w:val="28"/>
          <w:szCs w:val="28"/>
        </w:rPr>
        <w:t>Предельная величина базы для исч</w:t>
      </w:r>
      <w:r w:rsidR="009D0F99">
        <w:rPr>
          <w:b/>
          <w:color w:val="548DD4" w:themeColor="text2" w:themeTint="99"/>
          <w:sz w:val="28"/>
          <w:szCs w:val="28"/>
        </w:rPr>
        <w:t>исления страховых взносов в 2018</w:t>
      </w:r>
      <w:r w:rsidRPr="00DB78E0">
        <w:rPr>
          <w:b/>
          <w:color w:val="548DD4" w:themeColor="text2" w:themeTint="99"/>
          <w:sz w:val="28"/>
          <w:szCs w:val="28"/>
        </w:rPr>
        <w:t>-201</w:t>
      </w:r>
      <w:r w:rsidR="009D0F99">
        <w:rPr>
          <w:b/>
          <w:color w:val="548DD4" w:themeColor="text2" w:themeTint="99"/>
          <w:sz w:val="28"/>
          <w:szCs w:val="28"/>
        </w:rPr>
        <w:t>9</w:t>
      </w:r>
      <w:r w:rsidRPr="00DB78E0">
        <w:rPr>
          <w:b/>
          <w:color w:val="548DD4" w:themeColor="text2" w:themeTint="99"/>
          <w:sz w:val="28"/>
          <w:szCs w:val="28"/>
        </w:rPr>
        <w:t xml:space="preserve"> годах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B1589" w:rsidTr="00655280">
        <w:tc>
          <w:tcPr>
            <w:tcW w:w="3190" w:type="dxa"/>
          </w:tcPr>
          <w:p w:rsidR="006B1589" w:rsidRPr="006B1589" w:rsidRDefault="006B1589" w:rsidP="006B1589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24"/>
                <w:szCs w:val="24"/>
              </w:rPr>
            </w:pPr>
            <w:r w:rsidRPr="006B1589">
              <w:rPr>
                <w:b/>
                <w:color w:val="auto"/>
                <w:sz w:val="24"/>
                <w:szCs w:val="24"/>
              </w:rPr>
              <w:t>Период</w:t>
            </w:r>
          </w:p>
        </w:tc>
        <w:tc>
          <w:tcPr>
            <w:tcW w:w="3190" w:type="dxa"/>
          </w:tcPr>
          <w:p w:rsidR="006B1589" w:rsidRPr="006B1589" w:rsidRDefault="006B1589" w:rsidP="006B1589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24"/>
                <w:szCs w:val="24"/>
              </w:rPr>
            </w:pPr>
            <w:r w:rsidRPr="006B1589">
              <w:rPr>
                <w:b/>
                <w:color w:val="auto"/>
                <w:sz w:val="24"/>
                <w:szCs w:val="24"/>
              </w:rPr>
              <w:t>Обязательное пенсионное страхование (ОПС)</w:t>
            </w:r>
          </w:p>
        </w:tc>
        <w:tc>
          <w:tcPr>
            <w:tcW w:w="3191" w:type="dxa"/>
          </w:tcPr>
          <w:p w:rsidR="006B1589" w:rsidRPr="006B1589" w:rsidRDefault="006B1589" w:rsidP="006B1589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24"/>
                <w:szCs w:val="24"/>
              </w:rPr>
            </w:pPr>
            <w:r w:rsidRPr="006B1589">
              <w:rPr>
                <w:b/>
                <w:color w:val="auto"/>
                <w:sz w:val="24"/>
                <w:szCs w:val="24"/>
              </w:rPr>
              <w:t>Обязательное социальное страхование на случай временной нетрудоспособности в связи с материнством (ОСС)</w:t>
            </w:r>
          </w:p>
        </w:tc>
      </w:tr>
      <w:tr w:rsidR="006B1589" w:rsidTr="00655280">
        <w:tc>
          <w:tcPr>
            <w:tcW w:w="3190" w:type="dxa"/>
          </w:tcPr>
          <w:p w:rsidR="006B1589" w:rsidRDefault="006B1589" w:rsidP="006B1589">
            <w:pPr>
              <w:shd w:val="clear" w:color="auto" w:fill="auto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 w:rsidRPr="006B1589">
              <w:rPr>
                <w:color w:val="auto"/>
                <w:sz w:val="24"/>
                <w:szCs w:val="24"/>
              </w:rPr>
              <w:t>2018 год</w:t>
            </w:r>
          </w:p>
        </w:tc>
        <w:tc>
          <w:tcPr>
            <w:tcW w:w="3190" w:type="dxa"/>
          </w:tcPr>
          <w:p w:rsidR="006B1589" w:rsidRDefault="006B1589" w:rsidP="006B158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1 021 000 руб.</w:t>
            </w:r>
          </w:p>
        </w:tc>
        <w:tc>
          <w:tcPr>
            <w:tcW w:w="3191" w:type="dxa"/>
          </w:tcPr>
          <w:p w:rsidR="006B1589" w:rsidRDefault="006B1589" w:rsidP="006B1589">
            <w:pPr>
              <w:shd w:val="clear" w:color="auto" w:fill="auto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 w:rsidRPr="006B1589">
              <w:rPr>
                <w:color w:val="auto"/>
                <w:sz w:val="24"/>
                <w:szCs w:val="24"/>
              </w:rPr>
              <w:t>815 000 руб.</w:t>
            </w:r>
          </w:p>
        </w:tc>
      </w:tr>
      <w:tr w:rsidR="006B1589" w:rsidTr="00655280">
        <w:tc>
          <w:tcPr>
            <w:tcW w:w="3190" w:type="dxa"/>
          </w:tcPr>
          <w:p w:rsidR="006B1589" w:rsidRDefault="006B1589" w:rsidP="006B1589">
            <w:pPr>
              <w:shd w:val="clear" w:color="auto" w:fill="auto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2019 год</w:t>
            </w:r>
          </w:p>
        </w:tc>
        <w:tc>
          <w:tcPr>
            <w:tcW w:w="3190" w:type="dxa"/>
          </w:tcPr>
          <w:p w:rsidR="006B1589" w:rsidRDefault="006B1589" w:rsidP="006B1589">
            <w:pPr>
              <w:shd w:val="clear" w:color="auto" w:fill="auto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 w:rsidRPr="006B1589">
              <w:rPr>
                <w:color w:val="auto"/>
                <w:sz w:val="24"/>
                <w:szCs w:val="24"/>
              </w:rPr>
              <w:t>1 150 000 руб.</w:t>
            </w:r>
          </w:p>
        </w:tc>
        <w:tc>
          <w:tcPr>
            <w:tcW w:w="3191" w:type="dxa"/>
          </w:tcPr>
          <w:p w:rsidR="006B1589" w:rsidRDefault="006B1589" w:rsidP="006B1589">
            <w:pPr>
              <w:shd w:val="clear" w:color="auto" w:fill="auto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 w:rsidRPr="006B1589">
              <w:rPr>
                <w:color w:val="auto"/>
                <w:sz w:val="24"/>
                <w:szCs w:val="24"/>
              </w:rPr>
              <w:t>865 000 руб.</w:t>
            </w:r>
          </w:p>
        </w:tc>
      </w:tr>
    </w:tbl>
    <w:p w:rsidR="006B1589" w:rsidRDefault="006B1589" w:rsidP="00DB78E0">
      <w:pPr>
        <w:ind w:firstLine="567"/>
        <w:textAlignment w:val="auto"/>
        <w:rPr>
          <w:color w:val="auto"/>
          <w:sz w:val="24"/>
          <w:szCs w:val="24"/>
        </w:rPr>
      </w:pPr>
    </w:p>
    <w:p w:rsidR="00DB78E0" w:rsidRDefault="00DB78E0" w:rsidP="00DB78E0">
      <w:pPr>
        <w:ind w:firstLine="567"/>
        <w:textAlignment w:val="auto"/>
        <w:rPr>
          <w:color w:val="auto"/>
          <w:sz w:val="24"/>
          <w:szCs w:val="24"/>
        </w:rPr>
      </w:pPr>
      <w:r w:rsidRPr="00DB78E0">
        <w:rPr>
          <w:color w:val="auto"/>
          <w:sz w:val="24"/>
          <w:szCs w:val="24"/>
        </w:rPr>
        <w:t>База для начисления страховых взносов в части, касающейся авторских договоров, уменьшается на сумму фактически произведенных и документально подтвержденных расходов, связанных с извлечением таких доходов, а в случае, если эти расходы не могут быть подтверждены документально, они принимаются к вычету в определенных размерах (в процентах от суммы начисленного дохода).</w:t>
      </w:r>
    </w:p>
    <w:p w:rsidR="00DB78E0" w:rsidRPr="00DB78E0" w:rsidRDefault="00DB78E0" w:rsidP="009D0F99">
      <w:pPr>
        <w:ind w:firstLine="567"/>
        <w:textAlignment w:val="auto"/>
        <w:rPr>
          <w:color w:val="auto"/>
          <w:sz w:val="24"/>
          <w:szCs w:val="24"/>
        </w:rPr>
      </w:pPr>
    </w:p>
    <w:p w:rsidR="00655280" w:rsidRDefault="00DB78E0" w:rsidP="00655280">
      <w:pPr>
        <w:ind w:firstLine="567"/>
        <w:textAlignment w:val="auto"/>
        <w:outlineLvl w:val="1"/>
        <w:rPr>
          <w:b/>
          <w:color w:val="548DD4" w:themeColor="text2" w:themeTint="99"/>
          <w:sz w:val="28"/>
          <w:szCs w:val="28"/>
        </w:rPr>
      </w:pPr>
      <w:r w:rsidRPr="00DB78E0">
        <w:rPr>
          <w:b/>
          <w:color w:val="548DD4" w:themeColor="text2" w:themeTint="99"/>
          <w:sz w:val="28"/>
          <w:szCs w:val="28"/>
        </w:rPr>
        <w:t>Тарифы страховых взносов</w:t>
      </w:r>
    </w:p>
    <w:p w:rsidR="00655280" w:rsidRPr="00655280" w:rsidRDefault="00655280" w:rsidP="00655280">
      <w:pPr>
        <w:ind w:firstLine="567"/>
        <w:textAlignment w:val="auto"/>
        <w:rPr>
          <w:color w:val="auto"/>
          <w:sz w:val="24"/>
          <w:szCs w:val="24"/>
        </w:rPr>
      </w:pPr>
      <w:r w:rsidRPr="00DB78E0">
        <w:rPr>
          <w:color w:val="auto"/>
          <w:sz w:val="24"/>
          <w:szCs w:val="24"/>
        </w:rPr>
        <w:t>Для основной категории плательщиков страховых взносов на период до 2020 года включительно сохранены следующие тарифы страховых взносов.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97"/>
        <w:gridCol w:w="1748"/>
        <w:gridCol w:w="3078"/>
        <w:gridCol w:w="1748"/>
      </w:tblGrid>
      <w:tr w:rsidR="00977444" w:rsidRPr="00977444" w:rsidTr="00977444">
        <w:tc>
          <w:tcPr>
            <w:tcW w:w="2392" w:type="dxa"/>
          </w:tcPr>
          <w:p w:rsidR="00977444" w:rsidRPr="001C4701" w:rsidRDefault="001C4701" w:rsidP="001C4701">
            <w:pPr>
              <w:shd w:val="clear" w:color="auto" w:fill="auto"/>
              <w:jc w:val="center"/>
              <w:textAlignment w:val="auto"/>
              <w:outlineLvl w:val="1"/>
              <w:rPr>
                <w:b/>
                <w:color w:val="auto"/>
                <w:sz w:val="24"/>
                <w:szCs w:val="24"/>
              </w:rPr>
            </w:pPr>
            <w:r w:rsidRPr="001C4701">
              <w:rPr>
                <w:b/>
                <w:color w:val="auto"/>
                <w:sz w:val="24"/>
                <w:szCs w:val="24"/>
                <w:shd w:val="clear" w:color="auto" w:fill="FBFBFB"/>
              </w:rPr>
              <w:t>Тарифы</w:t>
            </w:r>
          </w:p>
        </w:tc>
        <w:tc>
          <w:tcPr>
            <w:tcW w:w="2393" w:type="dxa"/>
          </w:tcPr>
          <w:p w:rsidR="00977444" w:rsidRPr="001C4701" w:rsidRDefault="001C4701" w:rsidP="001C4701">
            <w:pPr>
              <w:shd w:val="clear" w:color="auto" w:fill="auto"/>
              <w:jc w:val="center"/>
              <w:textAlignment w:val="auto"/>
              <w:outlineLvl w:val="1"/>
              <w:rPr>
                <w:b/>
                <w:color w:val="auto"/>
                <w:sz w:val="24"/>
                <w:szCs w:val="24"/>
              </w:rPr>
            </w:pPr>
            <w:r w:rsidRPr="001C4701">
              <w:rPr>
                <w:b/>
                <w:color w:val="auto"/>
                <w:sz w:val="24"/>
                <w:szCs w:val="24"/>
                <w:shd w:val="clear" w:color="auto" w:fill="FBFBFB"/>
              </w:rPr>
              <w:t>Обязательное пенсионное страхование (ОПС)</w:t>
            </w:r>
          </w:p>
        </w:tc>
        <w:tc>
          <w:tcPr>
            <w:tcW w:w="2393" w:type="dxa"/>
          </w:tcPr>
          <w:p w:rsidR="00977444" w:rsidRPr="001C4701" w:rsidRDefault="001C4701" w:rsidP="001C4701">
            <w:pPr>
              <w:shd w:val="clear" w:color="auto" w:fill="auto"/>
              <w:jc w:val="center"/>
              <w:textAlignment w:val="auto"/>
              <w:outlineLvl w:val="1"/>
              <w:rPr>
                <w:b/>
                <w:color w:val="auto"/>
                <w:sz w:val="24"/>
                <w:szCs w:val="24"/>
              </w:rPr>
            </w:pPr>
            <w:r w:rsidRPr="001C4701">
              <w:rPr>
                <w:b/>
                <w:color w:val="auto"/>
                <w:sz w:val="24"/>
                <w:szCs w:val="24"/>
                <w:shd w:val="clear" w:color="auto" w:fill="FBFBFB"/>
              </w:rPr>
              <w:t>Обязательное социальное страхование на случай временной нетрудоспособности в связи с материнством (ОСС)</w:t>
            </w:r>
          </w:p>
        </w:tc>
        <w:tc>
          <w:tcPr>
            <w:tcW w:w="2393" w:type="dxa"/>
          </w:tcPr>
          <w:p w:rsidR="00977444" w:rsidRPr="001C4701" w:rsidRDefault="00655280" w:rsidP="001C4701">
            <w:pPr>
              <w:shd w:val="clear" w:color="auto" w:fill="auto"/>
              <w:jc w:val="center"/>
              <w:textAlignment w:val="auto"/>
              <w:outlineLvl w:val="1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  <w:shd w:val="clear" w:color="auto" w:fill="FBFBFB"/>
              </w:rPr>
              <w:t xml:space="preserve">Обязательное медицинское </w:t>
            </w:r>
            <w:r w:rsidR="001C4701" w:rsidRPr="001C4701">
              <w:rPr>
                <w:b/>
                <w:color w:val="auto"/>
                <w:sz w:val="24"/>
                <w:szCs w:val="24"/>
                <w:shd w:val="clear" w:color="auto" w:fill="FBFBFB"/>
              </w:rPr>
              <w:t>страхование (ОМС)</w:t>
            </w:r>
          </w:p>
        </w:tc>
      </w:tr>
      <w:tr w:rsidR="00977444" w:rsidRPr="00977444" w:rsidTr="00977444">
        <w:tc>
          <w:tcPr>
            <w:tcW w:w="2392" w:type="dxa"/>
          </w:tcPr>
          <w:p w:rsidR="00977444" w:rsidRPr="001C4701" w:rsidRDefault="001C4701" w:rsidP="001C4701">
            <w:pPr>
              <w:shd w:val="clear" w:color="auto" w:fill="auto"/>
              <w:textAlignment w:val="auto"/>
              <w:outlineLvl w:val="1"/>
              <w:rPr>
                <w:b/>
                <w:color w:val="auto"/>
                <w:sz w:val="24"/>
                <w:szCs w:val="24"/>
              </w:rPr>
            </w:pPr>
            <w:r w:rsidRPr="001C4701">
              <w:rPr>
                <w:color w:val="auto"/>
                <w:sz w:val="24"/>
                <w:szCs w:val="24"/>
                <w:shd w:val="clear" w:color="auto" w:fill="FFFFFF"/>
              </w:rPr>
              <w:t>С выплат в пределах установленной предельной величины базы для начисления взносов</w:t>
            </w:r>
          </w:p>
        </w:tc>
        <w:tc>
          <w:tcPr>
            <w:tcW w:w="2393" w:type="dxa"/>
          </w:tcPr>
          <w:p w:rsidR="00977444" w:rsidRPr="001C4701" w:rsidRDefault="001C4701" w:rsidP="001C4701">
            <w:pPr>
              <w:shd w:val="clear" w:color="auto" w:fill="auto"/>
              <w:textAlignment w:val="auto"/>
              <w:outlineLvl w:val="1"/>
              <w:rPr>
                <w:b/>
                <w:color w:val="auto"/>
                <w:sz w:val="24"/>
                <w:szCs w:val="24"/>
              </w:rPr>
            </w:pPr>
            <w:r w:rsidRPr="001C4701">
              <w:rPr>
                <w:b/>
                <w:color w:val="auto"/>
                <w:sz w:val="24"/>
                <w:szCs w:val="24"/>
              </w:rPr>
              <w:t>22 %</w:t>
            </w:r>
          </w:p>
        </w:tc>
        <w:tc>
          <w:tcPr>
            <w:tcW w:w="2393" w:type="dxa"/>
          </w:tcPr>
          <w:p w:rsidR="001C4701" w:rsidRPr="00655280" w:rsidRDefault="001C4701" w:rsidP="001C4701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b/>
              </w:rPr>
            </w:pPr>
            <w:r w:rsidRPr="00655280">
              <w:rPr>
                <w:b/>
              </w:rPr>
              <w:t>2,9%,</w:t>
            </w:r>
          </w:p>
          <w:p w:rsidR="001C4701" w:rsidRPr="001C4701" w:rsidRDefault="00655280" w:rsidP="001C470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655280">
              <w:rPr>
                <w:b/>
              </w:rPr>
              <w:t>1,8%</w:t>
            </w:r>
            <w:r>
              <w:t xml:space="preserve"> - с выплат временно </w:t>
            </w:r>
            <w:r>
              <w:lastRenderedPageBreak/>
              <w:t xml:space="preserve">пребывающим </w:t>
            </w:r>
            <w:r w:rsidR="001C4701" w:rsidRPr="001C4701">
              <w:t>на территории РФ иностранцам и лицам без гражданства (кроме высококвалифицированных специалистов)</w:t>
            </w:r>
          </w:p>
          <w:p w:rsidR="00977444" w:rsidRPr="001C4701" w:rsidRDefault="00977444" w:rsidP="001C4701">
            <w:pPr>
              <w:shd w:val="clear" w:color="auto" w:fill="auto"/>
              <w:textAlignment w:val="auto"/>
              <w:outlineLvl w:val="1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7444" w:rsidRPr="00655280" w:rsidRDefault="001C4701" w:rsidP="001C4701">
            <w:pPr>
              <w:shd w:val="clear" w:color="auto" w:fill="auto"/>
              <w:textAlignment w:val="auto"/>
              <w:outlineLvl w:val="1"/>
              <w:rPr>
                <w:b/>
                <w:color w:val="auto"/>
                <w:sz w:val="24"/>
                <w:szCs w:val="24"/>
              </w:rPr>
            </w:pPr>
            <w:r w:rsidRPr="00655280">
              <w:rPr>
                <w:b/>
                <w:color w:val="auto"/>
                <w:sz w:val="24"/>
                <w:szCs w:val="24"/>
                <w:shd w:val="clear" w:color="auto" w:fill="FFFFFF"/>
              </w:rPr>
              <w:lastRenderedPageBreak/>
              <w:t>5,1%</w:t>
            </w:r>
          </w:p>
        </w:tc>
      </w:tr>
      <w:tr w:rsidR="00977444" w:rsidRPr="00977444" w:rsidTr="00977444">
        <w:tc>
          <w:tcPr>
            <w:tcW w:w="2392" w:type="dxa"/>
          </w:tcPr>
          <w:p w:rsidR="00977444" w:rsidRPr="001C4701" w:rsidRDefault="001C4701" w:rsidP="001C4701">
            <w:pPr>
              <w:shd w:val="clear" w:color="auto" w:fill="auto"/>
              <w:textAlignment w:val="auto"/>
              <w:outlineLvl w:val="1"/>
              <w:rPr>
                <w:b/>
                <w:color w:val="auto"/>
                <w:sz w:val="24"/>
                <w:szCs w:val="24"/>
              </w:rPr>
            </w:pPr>
            <w:r w:rsidRPr="001C4701">
              <w:rPr>
                <w:color w:val="auto"/>
                <w:sz w:val="24"/>
                <w:szCs w:val="24"/>
                <w:shd w:val="clear" w:color="auto" w:fill="FBFBFB"/>
              </w:rPr>
              <w:lastRenderedPageBreak/>
              <w:t>С выплат сверх установленной предельной величины базы для начисления взносов</w:t>
            </w:r>
          </w:p>
        </w:tc>
        <w:tc>
          <w:tcPr>
            <w:tcW w:w="2393" w:type="dxa"/>
          </w:tcPr>
          <w:p w:rsidR="00977444" w:rsidRPr="001C4701" w:rsidRDefault="001C4701" w:rsidP="001C4701">
            <w:pPr>
              <w:shd w:val="clear" w:color="auto" w:fill="auto"/>
              <w:textAlignment w:val="auto"/>
              <w:outlineLvl w:val="1"/>
              <w:rPr>
                <w:b/>
                <w:color w:val="auto"/>
                <w:sz w:val="24"/>
                <w:szCs w:val="24"/>
              </w:rPr>
            </w:pPr>
            <w:r w:rsidRPr="001C4701">
              <w:rPr>
                <w:b/>
                <w:color w:val="auto"/>
                <w:sz w:val="24"/>
                <w:szCs w:val="24"/>
              </w:rPr>
              <w:t>10 %</w:t>
            </w:r>
          </w:p>
        </w:tc>
        <w:tc>
          <w:tcPr>
            <w:tcW w:w="2393" w:type="dxa"/>
          </w:tcPr>
          <w:p w:rsidR="00977444" w:rsidRPr="001C4701" w:rsidRDefault="001C4701" w:rsidP="001C4701">
            <w:pPr>
              <w:shd w:val="clear" w:color="auto" w:fill="auto"/>
              <w:textAlignment w:val="auto"/>
              <w:outlineLvl w:val="1"/>
              <w:rPr>
                <w:b/>
                <w:color w:val="auto"/>
                <w:sz w:val="24"/>
                <w:szCs w:val="24"/>
              </w:rPr>
            </w:pPr>
            <w:r w:rsidRPr="001C4701">
              <w:rPr>
                <w:b/>
                <w:color w:val="auto"/>
                <w:sz w:val="24"/>
                <w:szCs w:val="24"/>
              </w:rPr>
              <w:t>х</w:t>
            </w:r>
          </w:p>
        </w:tc>
        <w:tc>
          <w:tcPr>
            <w:tcW w:w="2393" w:type="dxa"/>
          </w:tcPr>
          <w:p w:rsidR="00977444" w:rsidRPr="001C4701" w:rsidRDefault="00977444" w:rsidP="001C4701">
            <w:pPr>
              <w:shd w:val="clear" w:color="auto" w:fill="auto"/>
              <w:textAlignment w:val="auto"/>
              <w:outlineLvl w:val="1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9D0F99" w:rsidRPr="00DB78E0" w:rsidRDefault="009D0F99" w:rsidP="00655280">
      <w:pPr>
        <w:textAlignment w:val="auto"/>
        <w:rPr>
          <w:color w:val="auto"/>
          <w:sz w:val="24"/>
          <w:szCs w:val="24"/>
        </w:rPr>
      </w:pPr>
    </w:p>
    <w:p w:rsidR="00DB78E0" w:rsidRPr="00DB78E0" w:rsidRDefault="00DB78E0" w:rsidP="009D0F99">
      <w:pPr>
        <w:ind w:firstLine="567"/>
        <w:textAlignment w:val="auto"/>
        <w:rPr>
          <w:color w:val="auto"/>
          <w:sz w:val="24"/>
          <w:szCs w:val="24"/>
        </w:rPr>
      </w:pPr>
      <w:r w:rsidRPr="00DB78E0">
        <w:rPr>
          <w:color w:val="auto"/>
          <w:sz w:val="24"/>
          <w:szCs w:val="24"/>
        </w:rPr>
        <w:t>Для отдельных категорий плательщиков предусмотрены пониженные тарифы страховых взносов.</w:t>
      </w:r>
    </w:p>
    <w:p w:rsidR="00655280" w:rsidRPr="00655280" w:rsidRDefault="00DB78E0" w:rsidP="009D0F99">
      <w:pPr>
        <w:ind w:firstLine="567"/>
        <w:textAlignment w:val="auto"/>
        <w:rPr>
          <w:color w:val="auto"/>
          <w:sz w:val="24"/>
          <w:szCs w:val="24"/>
        </w:rPr>
      </w:pPr>
      <w:r w:rsidRPr="00DB78E0">
        <w:rPr>
          <w:color w:val="auto"/>
          <w:sz w:val="24"/>
          <w:szCs w:val="24"/>
        </w:rPr>
        <w:t xml:space="preserve">Порядок и условия применения пониженных тарифов страховых взносов </w:t>
      </w:r>
      <w:r w:rsidRPr="00655280">
        <w:rPr>
          <w:color w:val="auto"/>
          <w:sz w:val="24"/>
          <w:szCs w:val="24"/>
        </w:rPr>
        <w:t xml:space="preserve">установлены статьей 427 Кодекса. </w:t>
      </w:r>
    </w:p>
    <w:p w:rsidR="00DB78E0" w:rsidRPr="00DB78E0" w:rsidRDefault="00DB78E0" w:rsidP="009D0F99">
      <w:pPr>
        <w:ind w:firstLine="567"/>
        <w:textAlignment w:val="auto"/>
        <w:rPr>
          <w:color w:val="auto"/>
          <w:sz w:val="24"/>
          <w:szCs w:val="24"/>
        </w:rPr>
      </w:pPr>
      <w:r w:rsidRPr="00655280">
        <w:rPr>
          <w:color w:val="auto"/>
          <w:sz w:val="24"/>
          <w:szCs w:val="24"/>
        </w:rPr>
        <w:t>Что касается дополнительных тарифов страховых взносов, то в отношении выплат в пользу физических лиц, занятых на видах работ, указанн</w:t>
      </w:r>
      <w:r w:rsidR="00655280" w:rsidRPr="00655280">
        <w:rPr>
          <w:color w:val="auto"/>
          <w:sz w:val="24"/>
          <w:szCs w:val="24"/>
        </w:rPr>
        <w:t xml:space="preserve">ых в пункте 1 части 1 статьи 30 </w:t>
      </w:r>
      <w:r w:rsidRPr="00655280">
        <w:rPr>
          <w:color w:val="auto"/>
          <w:sz w:val="24"/>
          <w:szCs w:val="24"/>
        </w:rPr>
        <w:t>Федерального закона от 28.12.2013 № 400-ФЗ</w:t>
      </w:r>
      <w:proofErr w:type="gramStart"/>
      <w:r w:rsidRPr="00655280">
        <w:rPr>
          <w:color w:val="auto"/>
          <w:sz w:val="24"/>
          <w:szCs w:val="24"/>
        </w:rPr>
        <w:t>"О</w:t>
      </w:r>
      <w:proofErr w:type="gramEnd"/>
      <w:r w:rsidRPr="00655280">
        <w:rPr>
          <w:color w:val="auto"/>
          <w:sz w:val="24"/>
          <w:szCs w:val="24"/>
        </w:rPr>
        <w:t xml:space="preserve"> страховых пенсиях" (далее – Федеральный закон № 400-ФЗ), установлен дополнительный тариф страховых</w:t>
      </w:r>
      <w:r w:rsidRPr="00DB78E0">
        <w:rPr>
          <w:color w:val="auto"/>
          <w:sz w:val="24"/>
          <w:szCs w:val="24"/>
        </w:rPr>
        <w:t xml:space="preserve"> взносов на ОПС в размере 9 %.</w:t>
      </w:r>
    </w:p>
    <w:p w:rsidR="00DB78E0" w:rsidRPr="00DB78E0" w:rsidRDefault="00DB78E0" w:rsidP="009D0F99">
      <w:pPr>
        <w:ind w:firstLine="567"/>
        <w:textAlignment w:val="auto"/>
        <w:rPr>
          <w:color w:val="auto"/>
          <w:sz w:val="24"/>
          <w:szCs w:val="24"/>
        </w:rPr>
      </w:pPr>
      <w:proofErr w:type="gramStart"/>
      <w:r w:rsidRPr="00DB78E0">
        <w:rPr>
          <w:color w:val="auto"/>
          <w:sz w:val="24"/>
          <w:szCs w:val="24"/>
        </w:rPr>
        <w:t xml:space="preserve">В отношении </w:t>
      </w:r>
      <w:r w:rsidRPr="00655280">
        <w:rPr>
          <w:color w:val="auto"/>
          <w:sz w:val="24"/>
          <w:szCs w:val="24"/>
        </w:rPr>
        <w:t>выплат в пользу физических лиц, занятых на видах работ, указанных в п</w:t>
      </w:r>
      <w:r w:rsidR="00655280" w:rsidRPr="00655280">
        <w:rPr>
          <w:color w:val="auto"/>
          <w:sz w:val="24"/>
          <w:szCs w:val="24"/>
        </w:rPr>
        <w:t xml:space="preserve">унктах 2 - 18 части 1 статьи 30 </w:t>
      </w:r>
      <w:hyperlink r:id="rId6" w:tgtFrame="_blank" w:history="1">
        <w:r w:rsidRPr="00655280">
          <w:rPr>
            <w:color w:val="auto"/>
            <w:sz w:val="24"/>
            <w:szCs w:val="24"/>
          </w:rPr>
          <w:t>Федерального закона № 400-ФЗ</w:t>
        </w:r>
      </w:hyperlink>
      <w:r w:rsidRPr="00655280">
        <w:rPr>
          <w:color w:val="auto"/>
          <w:sz w:val="24"/>
          <w:szCs w:val="24"/>
        </w:rPr>
        <w:t>, (например, занятых на работах с тяжелыми условиями труда, на подземных и открытых горных работах по добыче угля, сланца и других полезных ископаемых, на работах с повышенной интенсивностью и тяжестью в текстильной промышленности и др.), установлен</w:t>
      </w:r>
      <w:r w:rsidRPr="00DB78E0">
        <w:rPr>
          <w:color w:val="auto"/>
          <w:sz w:val="24"/>
          <w:szCs w:val="24"/>
        </w:rPr>
        <w:t xml:space="preserve"> дополнительный тариф</w:t>
      </w:r>
      <w:proofErr w:type="gramEnd"/>
      <w:r w:rsidRPr="00DB78E0">
        <w:rPr>
          <w:color w:val="auto"/>
          <w:sz w:val="24"/>
          <w:szCs w:val="24"/>
        </w:rPr>
        <w:t xml:space="preserve"> страховых взносов на ОПС в размере 6%.</w:t>
      </w:r>
    </w:p>
    <w:p w:rsidR="00DB78E0" w:rsidRPr="00DB78E0" w:rsidRDefault="00DB78E0" w:rsidP="009D0F99">
      <w:pPr>
        <w:ind w:firstLine="567"/>
        <w:textAlignment w:val="auto"/>
        <w:rPr>
          <w:color w:val="auto"/>
          <w:sz w:val="24"/>
          <w:szCs w:val="24"/>
        </w:rPr>
      </w:pPr>
      <w:r w:rsidRPr="00DB78E0">
        <w:rPr>
          <w:color w:val="auto"/>
          <w:sz w:val="24"/>
          <w:szCs w:val="24"/>
        </w:rPr>
        <w:t xml:space="preserve">Однако в случае, если у плательщика-работодателя проведена специальная оценка условий труда либо существуют рабочие места, по которым имеются актуальные результаты аттестации рабочих мест и условия </w:t>
      </w:r>
      <w:proofErr w:type="gramStart"/>
      <w:r w:rsidRPr="00DB78E0">
        <w:rPr>
          <w:color w:val="auto"/>
          <w:sz w:val="24"/>
          <w:szCs w:val="24"/>
        </w:rPr>
        <w:t>труда</w:t>
      </w:r>
      <w:proofErr w:type="gramEnd"/>
      <w:r w:rsidRPr="00DB78E0">
        <w:rPr>
          <w:color w:val="auto"/>
          <w:sz w:val="24"/>
          <w:szCs w:val="24"/>
        </w:rPr>
        <w:t xml:space="preserve"> на которых по результатам такой аттестации признаны вредными и (или) опасными, то взамен вышеуказанных тарифов плательщики в зависимости от класса условий труда, установленного по результатам специальной оценки условий труда (аттестации рабочих мест), применяются дифференцированные размеры дополнительных тарифов.</w:t>
      </w:r>
    </w:p>
    <w:p w:rsidR="00655280" w:rsidRDefault="00655280" w:rsidP="00DB78E0">
      <w:pPr>
        <w:textAlignment w:val="auto"/>
        <w:rPr>
          <w:color w:val="auto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55280" w:rsidTr="00655280">
        <w:tc>
          <w:tcPr>
            <w:tcW w:w="3190" w:type="dxa"/>
          </w:tcPr>
          <w:p w:rsidR="00655280" w:rsidRPr="00655280" w:rsidRDefault="00655280" w:rsidP="00655280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24"/>
                <w:szCs w:val="24"/>
              </w:rPr>
            </w:pPr>
            <w:r w:rsidRPr="00655280">
              <w:rPr>
                <w:b/>
                <w:color w:val="auto"/>
                <w:sz w:val="24"/>
                <w:szCs w:val="24"/>
              </w:rPr>
              <w:t>Класс условий труда</w:t>
            </w:r>
          </w:p>
          <w:p w:rsidR="00655280" w:rsidRPr="00655280" w:rsidRDefault="00655280" w:rsidP="00655280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190" w:type="dxa"/>
          </w:tcPr>
          <w:p w:rsidR="00655280" w:rsidRPr="00655280" w:rsidRDefault="00655280" w:rsidP="00655280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24"/>
                <w:szCs w:val="24"/>
              </w:rPr>
            </w:pPr>
            <w:r w:rsidRPr="00655280">
              <w:rPr>
                <w:b/>
                <w:color w:val="auto"/>
                <w:sz w:val="24"/>
                <w:szCs w:val="24"/>
              </w:rPr>
              <w:t>Подкласс условий труда</w:t>
            </w:r>
          </w:p>
          <w:p w:rsidR="00655280" w:rsidRPr="00655280" w:rsidRDefault="00655280" w:rsidP="00655280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191" w:type="dxa"/>
          </w:tcPr>
          <w:p w:rsidR="00655280" w:rsidRPr="00655280" w:rsidRDefault="00655280" w:rsidP="00655280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24"/>
                <w:szCs w:val="24"/>
              </w:rPr>
            </w:pPr>
            <w:r w:rsidRPr="00655280">
              <w:rPr>
                <w:b/>
                <w:color w:val="auto"/>
                <w:sz w:val="24"/>
                <w:szCs w:val="24"/>
              </w:rPr>
              <w:t>Дополнительный тариф страхового взноса</w:t>
            </w:r>
          </w:p>
          <w:p w:rsidR="00655280" w:rsidRPr="00655280" w:rsidRDefault="00655280" w:rsidP="00655280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24"/>
                <w:szCs w:val="24"/>
              </w:rPr>
            </w:pPr>
          </w:p>
        </w:tc>
      </w:tr>
      <w:tr w:rsidR="00655280" w:rsidTr="00655280">
        <w:tc>
          <w:tcPr>
            <w:tcW w:w="3190" w:type="dxa"/>
          </w:tcPr>
          <w:p w:rsidR="00655280" w:rsidRDefault="00655280" w:rsidP="00655280">
            <w:pPr>
              <w:shd w:val="clear" w:color="auto" w:fill="auto"/>
              <w:textAlignment w:val="auto"/>
              <w:rPr>
                <w:color w:val="auto"/>
                <w:sz w:val="24"/>
                <w:szCs w:val="24"/>
              </w:rPr>
            </w:pPr>
            <w:r w:rsidRPr="00655280">
              <w:rPr>
                <w:color w:val="auto"/>
                <w:sz w:val="24"/>
                <w:szCs w:val="24"/>
              </w:rPr>
              <w:t>Опасный</w:t>
            </w:r>
          </w:p>
        </w:tc>
        <w:tc>
          <w:tcPr>
            <w:tcW w:w="3190" w:type="dxa"/>
          </w:tcPr>
          <w:p w:rsidR="00655280" w:rsidRDefault="00655280" w:rsidP="00655280">
            <w:pPr>
              <w:shd w:val="clear" w:color="auto" w:fill="auto"/>
              <w:textAlignment w:val="auto"/>
              <w:rPr>
                <w:color w:val="auto"/>
                <w:sz w:val="24"/>
                <w:szCs w:val="24"/>
              </w:rPr>
            </w:pPr>
            <w:r w:rsidRPr="0065528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655280" w:rsidRDefault="00655280" w:rsidP="00655280">
            <w:pPr>
              <w:shd w:val="clear" w:color="auto" w:fill="auto"/>
              <w:textAlignment w:val="auto"/>
              <w:rPr>
                <w:color w:val="auto"/>
                <w:sz w:val="24"/>
                <w:szCs w:val="24"/>
              </w:rPr>
            </w:pPr>
            <w:r w:rsidRPr="00655280">
              <w:rPr>
                <w:color w:val="auto"/>
                <w:sz w:val="24"/>
                <w:szCs w:val="24"/>
              </w:rPr>
              <w:t>8%</w:t>
            </w:r>
          </w:p>
        </w:tc>
      </w:tr>
      <w:tr w:rsidR="00655280" w:rsidTr="00655280">
        <w:tc>
          <w:tcPr>
            <w:tcW w:w="3190" w:type="dxa"/>
          </w:tcPr>
          <w:p w:rsidR="00655280" w:rsidRDefault="00655280" w:rsidP="00655280">
            <w:pPr>
              <w:shd w:val="clear" w:color="auto" w:fill="auto"/>
              <w:textAlignment w:val="auto"/>
              <w:rPr>
                <w:color w:val="auto"/>
                <w:sz w:val="24"/>
                <w:szCs w:val="24"/>
              </w:rPr>
            </w:pPr>
            <w:r w:rsidRPr="00655280">
              <w:rPr>
                <w:color w:val="auto"/>
                <w:sz w:val="24"/>
                <w:szCs w:val="24"/>
              </w:rPr>
              <w:t>Вредный</w:t>
            </w:r>
          </w:p>
        </w:tc>
        <w:tc>
          <w:tcPr>
            <w:tcW w:w="3190" w:type="dxa"/>
          </w:tcPr>
          <w:p w:rsidR="00655280" w:rsidRDefault="00655280" w:rsidP="00655280">
            <w:pPr>
              <w:shd w:val="clear" w:color="auto" w:fill="auto"/>
              <w:textAlignment w:val="auto"/>
              <w:rPr>
                <w:color w:val="auto"/>
                <w:sz w:val="24"/>
                <w:szCs w:val="24"/>
              </w:rPr>
            </w:pPr>
            <w:r w:rsidRPr="00655280">
              <w:rPr>
                <w:color w:val="auto"/>
                <w:sz w:val="24"/>
                <w:szCs w:val="24"/>
              </w:rPr>
              <w:t>3.4</w:t>
            </w:r>
          </w:p>
          <w:p w:rsidR="00655280" w:rsidRDefault="00655280" w:rsidP="00655280">
            <w:pPr>
              <w:shd w:val="clear" w:color="auto" w:fill="auto"/>
              <w:textAlignment w:val="auto"/>
              <w:rPr>
                <w:color w:val="auto"/>
                <w:sz w:val="24"/>
                <w:szCs w:val="24"/>
              </w:rPr>
            </w:pPr>
            <w:r w:rsidRPr="00655280">
              <w:rPr>
                <w:color w:val="auto"/>
                <w:sz w:val="24"/>
                <w:szCs w:val="24"/>
              </w:rPr>
              <w:t>3.3</w:t>
            </w:r>
          </w:p>
          <w:p w:rsidR="00655280" w:rsidRDefault="00655280" w:rsidP="00655280">
            <w:pPr>
              <w:shd w:val="clear" w:color="auto" w:fill="auto"/>
              <w:textAlignment w:val="auto"/>
              <w:rPr>
                <w:color w:val="auto"/>
                <w:sz w:val="24"/>
                <w:szCs w:val="24"/>
              </w:rPr>
            </w:pPr>
            <w:r w:rsidRPr="00655280">
              <w:rPr>
                <w:color w:val="auto"/>
                <w:sz w:val="24"/>
                <w:szCs w:val="24"/>
              </w:rPr>
              <w:t>3.2</w:t>
            </w:r>
          </w:p>
          <w:p w:rsidR="00655280" w:rsidRDefault="00655280" w:rsidP="00655280">
            <w:pPr>
              <w:shd w:val="clear" w:color="auto" w:fill="auto"/>
              <w:textAlignment w:val="auto"/>
              <w:rPr>
                <w:color w:val="auto"/>
                <w:sz w:val="24"/>
                <w:szCs w:val="24"/>
              </w:rPr>
            </w:pPr>
            <w:r w:rsidRPr="00655280">
              <w:rPr>
                <w:color w:val="auto"/>
                <w:sz w:val="24"/>
                <w:szCs w:val="24"/>
              </w:rPr>
              <w:t>3.1</w:t>
            </w:r>
          </w:p>
        </w:tc>
        <w:tc>
          <w:tcPr>
            <w:tcW w:w="3191" w:type="dxa"/>
          </w:tcPr>
          <w:p w:rsidR="00655280" w:rsidRDefault="00655280" w:rsidP="00655280">
            <w:pPr>
              <w:shd w:val="clear" w:color="auto" w:fill="auto"/>
              <w:textAlignment w:val="auto"/>
              <w:rPr>
                <w:color w:val="auto"/>
                <w:sz w:val="24"/>
                <w:szCs w:val="24"/>
              </w:rPr>
            </w:pPr>
            <w:r w:rsidRPr="00655280">
              <w:rPr>
                <w:color w:val="auto"/>
                <w:sz w:val="24"/>
                <w:szCs w:val="24"/>
              </w:rPr>
              <w:t>7%</w:t>
            </w:r>
          </w:p>
          <w:p w:rsidR="00655280" w:rsidRDefault="00655280" w:rsidP="00655280">
            <w:pPr>
              <w:shd w:val="clear" w:color="auto" w:fill="auto"/>
              <w:textAlignment w:val="auto"/>
              <w:rPr>
                <w:color w:val="auto"/>
                <w:sz w:val="24"/>
                <w:szCs w:val="24"/>
              </w:rPr>
            </w:pPr>
            <w:r w:rsidRPr="00655280">
              <w:rPr>
                <w:color w:val="auto"/>
                <w:sz w:val="24"/>
                <w:szCs w:val="24"/>
              </w:rPr>
              <w:t>6%</w:t>
            </w:r>
          </w:p>
          <w:p w:rsidR="00655280" w:rsidRDefault="00655280" w:rsidP="00655280">
            <w:pPr>
              <w:shd w:val="clear" w:color="auto" w:fill="auto"/>
              <w:textAlignment w:val="auto"/>
              <w:rPr>
                <w:color w:val="auto"/>
                <w:sz w:val="24"/>
                <w:szCs w:val="24"/>
              </w:rPr>
            </w:pPr>
            <w:r w:rsidRPr="00655280">
              <w:rPr>
                <w:color w:val="auto"/>
                <w:sz w:val="24"/>
                <w:szCs w:val="24"/>
              </w:rPr>
              <w:t>4%</w:t>
            </w:r>
          </w:p>
          <w:p w:rsidR="00655280" w:rsidRDefault="00655280" w:rsidP="00655280">
            <w:pPr>
              <w:shd w:val="clear" w:color="auto" w:fill="auto"/>
              <w:textAlignment w:val="auto"/>
              <w:rPr>
                <w:color w:val="auto"/>
                <w:sz w:val="24"/>
                <w:szCs w:val="24"/>
              </w:rPr>
            </w:pPr>
            <w:r w:rsidRPr="00655280">
              <w:rPr>
                <w:color w:val="auto"/>
                <w:sz w:val="24"/>
                <w:szCs w:val="24"/>
              </w:rPr>
              <w:t>2%</w:t>
            </w:r>
          </w:p>
        </w:tc>
      </w:tr>
      <w:tr w:rsidR="00655280" w:rsidTr="00655280">
        <w:tc>
          <w:tcPr>
            <w:tcW w:w="3190" w:type="dxa"/>
          </w:tcPr>
          <w:p w:rsidR="00655280" w:rsidRDefault="00655280" w:rsidP="00655280">
            <w:pPr>
              <w:shd w:val="clear" w:color="auto" w:fill="auto"/>
              <w:textAlignment w:val="auto"/>
              <w:rPr>
                <w:color w:val="auto"/>
                <w:sz w:val="24"/>
                <w:szCs w:val="24"/>
              </w:rPr>
            </w:pPr>
            <w:r w:rsidRPr="00655280">
              <w:rPr>
                <w:color w:val="auto"/>
                <w:sz w:val="24"/>
                <w:szCs w:val="24"/>
              </w:rPr>
              <w:t>Допустимый</w:t>
            </w:r>
          </w:p>
        </w:tc>
        <w:tc>
          <w:tcPr>
            <w:tcW w:w="3190" w:type="dxa"/>
          </w:tcPr>
          <w:p w:rsidR="00655280" w:rsidRDefault="00655280" w:rsidP="00655280">
            <w:pPr>
              <w:shd w:val="clear" w:color="auto" w:fill="auto"/>
              <w:textAlignment w:val="auto"/>
              <w:rPr>
                <w:color w:val="auto"/>
                <w:sz w:val="24"/>
                <w:szCs w:val="24"/>
              </w:rPr>
            </w:pPr>
            <w:r w:rsidRPr="0065528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655280" w:rsidRDefault="00655280" w:rsidP="00655280">
            <w:pPr>
              <w:shd w:val="clear" w:color="auto" w:fill="auto"/>
              <w:textAlignment w:val="auto"/>
              <w:rPr>
                <w:color w:val="auto"/>
                <w:sz w:val="24"/>
                <w:szCs w:val="24"/>
              </w:rPr>
            </w:pPr>
            <w:r w:rsidRPr="00655280">
              <w:rPr>
                <w:color w:val="auto"/>
                <w:sz w:val="24"/>
                <w:szCs w:val="24"/>
              </w:rPr>
              <w:t>0%</w:t>
            </w:r>
          </w:p>
        </w:tc>
      </w:tr>
      <w:tr w:rsidR="00655280" w:rsidTr="00655280">
        <w:tc>
          <w:tcPr>
            <w:tcW w:w="3190" w:type="dxa"/>
          </w:tcPr>
          <w:p w:rsidR="00655280" w:rsidRDefault="00655280" w:rsidP="00655280">
            <w:pPr>
              <w:shd w:val="clear" w:color="auto" w:fill="auto"/>
              <w:textAlignment w:val="auto"/>
              <w:rPr>
                <w:color w:val="auto"/>
                <w:sz w:val="24"/>
                <w:szCs w:val="24"/>
              </w:rPr>
            </w:pPr>
            <w:r w:rsidRPr="00655280">
              <w:rPr>
                <w:color w:val="auto"/>
                <w:sz w:val="24"/>
                <w:szCs w:val="24"/>
              </w:rPr>
              <w:t>Оптимальный</w:t>
            </w:r>
          </w:p>
        </w:tc>
        <w:tc>
          <w:tcPr>
            <w:tcW w:w="3190" w:type="dxa"/>
          </w:tcPr>
          <w:p w:rsidR="00655280" w:rsidRDefault="00655280" w:rsidP="00655280">
            <w:pPr>
              <w:shd w:val="clear" w:color="auto" w:fill="auto"/>
              <w:textAlignment w:val="auto"/>
              <w:rPr>
                <w:color w:val="auto"/>
                <w:sz w:val="24"/>
                <w:szCs w:val="24"/>
              </w:rPr>
            </w:pPr>
            <w:r w:rsidRPr="0065528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655280" w:rsidRDefault="00655280" w:rsidP="00655280">
            <w:pPr>
              <w:shd w:val="clear" w:color="auto" w:fill="auto"/>
              <w:textAlignment w:val="auto"/>
              <w:rPr>
                <w:color w:val="auto"/>
                <w:sz w:val="24"/>
                <w:szCs w:val="24"/>
              </w:rPr>
            </w:pPr>
            <w:r w:rsidRPr="00655280">
              <w:rPr>
                <w:color w:val="auto"/>
                <w:sz w:val="24"/>
                <w:szCs w:val="24"/>
              </w:rPr>
              <w:t>0%</w:t>
            </w:r>
          </w:p>
        </w:tc>
      </w:tr>
    </w:tbl>
    <w:p w:rsidR="00655280" w:rsidRDefault="00655280" w:rsidP="00DB78E0">
      <w:pPr>
        <w:textAlignment w:val="auto"/>
        <w:rPr>
          <w:color w:val="auto"/>
          <w:sz w:val="24"/>
          <w:szCs w:val="24"/>
        </w:rPr>
      </w:pPr>
    </w:p>
    <w:p w:rsidR="00DB78E0" w:rsidRPr="00DB78E0" w:rsidRDefault="00DB78E0" w:rsidP="00655280">
      <w:pPr>
        <w:ind w:firstLine="567"/>
        <w:textAlignment w:val="auto"/>
        <w:rPr>
          <w:color w:val="auto"/>
          <w:sz w:val="24"/>
          <w:szCs w:val="24"/>
        </w:rPr>
      </w:pPr>
      <w:r w:rsidRPr="00DB78E0">
        <w:rPr>
          <w:color w:val="auto"/>
          <w:sz w:val="24"/>
          <w:szCs w:val="24"/>
        </w:rPr>
        <w:t>Тарифы взносов на дополнительное социальное обеспечение отдельных категорий работников составят:</w:t>
      </w:r>
    </w:p>
    <w:p w:rsidR="00DB78E0" w:rsidRPr="00DB78E0" w:rsidRDefault="00DB78E0" w:rsidP="00655280">
      <w:pPr>
        <w:numPr>
          <w:ilvl w:val="0"/>
          <w:numId w:val="4"/>
        </w:numPr>
        <w:ind w:left="0" w:firstLine="709"/>
        <w:textAlignment w:val="auto"/>
        <w:rPr>
          <w:color w:val="auto"/>
          <w:sz w:val="24"/>
          <w:szCs w:val="24"/>
        </w:rPr>
      </w:pPr>
      <w:r w:rsidRPr="00DB78E0">
        <w:rPr>
          <w:color w:val="auto"/>
          <w:sz w:val="24"/>
          <w:szCs w:val="24"/>
        </w:rPr>
        <w:t>в отношении выплат в пользу членов летных экипажей воздушных судов гражданской авиации - 14 %;</w:t>
      </w:r>
    </w:p>
    <w:p w:rsidR="00DB78E0" w:rsidRDefault="00DB78E0" w:rsidP="00655280">
      <w:pPr>
        <w:numPr>
          <w:ilvl w:val="0"/>
          <w:numId w:val="4"/>
        </w:numPr>
        <w:ind w:left="0" w:firstLine="709"/>
        <w:textAlignment w:val="auto"/>
        <w:rPr>
          <w:color w:val="auto"/>
          <w:sz w:val="24"/>
          <w:szCs w:val="24"/>
        </w:rPr>
      </w:pPr>
      <w:r w:rsidRPr="00DB78E0">
        <w:rPr>
          <w:color w:val="auto"/>
          <w:sz w:val="24"/>
          <w:szCs w:val="24"/>
        </w:rPr>
        <w:t xml:space="preserve">в отношении выплат в пользу работников, непосредственно занятых полный рабочий день на подземных и открытых горных работах (включая личный состав </w:t>
      </w:r>
      <w:r w:rsidRPr="00DB78E0">
        <w:rPr>
          <w:color w:val="auto"/>
          <w:sz w:val="24"/>
          <w:szCs w:val="24"/>
        </w:rPr>
        <w:lastRenderedPageBreak/>
        <w:t>горноспасательных частей) по добыче угля и сланца и на строительстве шахт, и работников ведущих профессий - горнорабочих очистного забоя, проходчиков, забойщиков на отбойных молотках, машинистов горных выемочных машин – 6,7 %.</w:t>
      </w:r>
    </w:p>
    <w:p w:rsidR="00DB78E0" w:rsidRPr="00DB78E0" w:rsidRDefault="00DB78E0" w:rsidP="00DB78E0">
      <w:pPr>
        <w:textAlignment w:val="auto"/>
        <w:rPr>
          <w:color w:val="auto"/>
          <w:sz w:val="24"/>
          <w:szCs w:val="24"/>
        </w:rPr>
      </w:pPr>
    </w:p>
    <w:p w:rsidR="00DB78E0" w:rsidRPr="00DB78E0" w:rsidRDefault="00DB78E0" w:rsidP="00655280">
      <w:pPr>
        <w:ind w:firstLine="567"/>
        <w:textAlignment w:val="auto"/>
        <w:outlineLvl w:val="1"/>
        <w:rPr>
          <w:b/>
          <w:color w:val="548DD4" w:themeColor="text2" w:themeTint="99"/>
          <w:sz w:val="28"/>
          <w:szCs w:val="28"/>
        </w:rPr>
      </w:pPr>
      <w:r w:rsidRPr="00DB78E0">
        <w:rPr>
          <w:b/>
          <w:color w:val="548DD4" w:themeColor="text2" w:themeTint="99"/>
          <w:sz w:val="28"/>
          <w:szCs w:val="28"/>
        </w:rPr>
        <w:t>Порядок исчисления и уплаты страховых взносов</w:t>
      </w:r>
    </w:p>
    <w:p w:rsidR="00DB78E0" w:rsidRPr="00DB78E0" w:rsidRDefault="00DB78E0" w:rsidP="00DB78E0">
      <w:pPr>
        <w:ind w:firstLine="567"/>
        <w:textAlignment w:val="auto"/>
        <w:rPr>
          <w:color w:val="auto"/>
          <w:sz w:val="24"/>
          <w:szCs w:val="24"/>
        </w:rPr>
      </w:pPr>
      <w:r w:rsidRPr="00DB78E0">
        <w:rPr>
          <w:color w:val="auto"/>
          <w:sz w:val="24"/>
          <w:szCs w:val="24"/>
        </w:rPr>
        <w:t>Организации ежемесячно производят исчисление и уплату страховых взносов. Срок уплаты страховых взносов не позднее 15-го следующего календарного месяца, в котором произведены выплаты в пользу физических лиц.</w:t>
      </w:r>
    </w:p>
    <w:p w:rsidR="00DB78E0" w:rsidRPr="00DB78E0" w:rsidRDefault="00DB78E0" w:rsidP="00DB78E0">
      <w:pPr>
        <w:ind w:firstLine="567"/>
        <w:textAlignment w:val="auto"/>
        <w:rPr>
          <w:color w:val="auto"/>
          <w:sz w:val="24"/>
          <w:szCs w:val="24"/>
        </w:rPr>
      </w:pPr>
      <w:r w:rsidRPr="00DB78E0">
        <w:rPr>
          <w:color w:val="auto"/>
          <w:sz w:val="24"/>
          <w:szCs w:val="24"/>
        </w:rPr>
        <w:t>Сумма страховых взносов определяется в рублях и копейках и исчисляется отдельно в отношении страховых взносов на обязательное пенсионное страхование, страховых взносов на обязательное социальное страхование на случай временной нетрудоспособности и в связи с материнством, страховых взносов на обязательное медицинское страхование.</w:t>
      </w:r>
    </w:p>
    <w:p w:rsidR="00DB78E0" w:rsidRPr="00DB78E0" w:rsidRDefault="00DB78E0" w:rsidP="00DB78E0">
      <w:pPr>
        <w:ind w:firstLine="567"/>
        <w:textAlignment w:val="auto"/>
        <w:rPr>
          <w:color w:val="auto"/>
          <w:sz w:val="24"/>
          <w:szCs w:val="24"/>
        </w:rPr>
      </w:pPr>
      <w:r w:rsidRPr="00DB78E0">
        <w:rPr>
          <w:color w:val="auto"/>
          <w:sz w:val="24"/>
          <w:szCs w:val="24"/>
        </w:rPr>
        <w:t>Расчетным периодом признается календарный год, отчетными периодами - первый квартал, полугодие, девять месяцев календарного года.</w:t>
      </w:r>
    </w:p>
    <w:p w:rsidR="00DB78E0" w:rsidRPr="00DB78E0" w:rsidRDefault="00DB78E0" w:rsidP="00DB78E0">
      <w:pPr>
        <w:ind w:firstLine="567"/>
        <w:textAlignment w:val="auto"/>
        <w:rPr>
          <w:color w:val="auto"/>
          <w:sz w:val="24"/>
          <w:szCs w:val="24"/>
        </w:rPr>
      </w:pPr>
      <w:r w:rsidRPr="00DB78E0">
        <w:rPr>
          <w:color w:val="auto"/>
          <w:sz w:val="24"/>
          <w:szCs w:val="24"/>
        </w:rPr>
        <w:t xml:space="preserve">Плательщик страховых взносов может уменьшить сумму страховых взносов на обязательное социальное страхование на случай временной нетрудоспособности и </w:t>
      </w:r>
      <w:proofErr w:type="gramStart"/>
      <w:r w:rsidRPr="00DB78E0">
        <w:rPr>
          <w:color w:val="auto"/>
          <w:sz w:val="24"/>
          <w:szCs w:val="24"/>
        </w:rPr>
        <w:t>в связи с материнством на сумму произведенных им расходов на выплату обязательного страхового обеспечения по указанному виду</w:t>
      </w:r>
      <w:proofErr w:type="gramEnd"/>
      <w:r w:rsidRPr="00DB78E0">
        <w:rPr>
          <w:color w:val="auto"/>
          <w:sz w:val="24"/>
          <w:szCs w:val="24"/>
        </w:rPr>
        <w:t xml:space="preserve"> обязательного социального страхования.</w:t>
      </w:r>
    </w:p>
    <w:p w:rsidR="00DB78E0" w:rsidRPr="00DB78E0" w:rsidRDefault="00DB78E0" w:rsidP="00DB78E0">
      <w:pPr>
        <w:ind w:firstLine="567"/>
        <w:textAlignment w:val="auto"/>
        <w:rPr>
          <w:color w:val="auto"/>
          <w:sz w:val="24"/>
          <w:szCs w:val="24"/>
        </w:rPr>
      </w:pPr>
      <w:r w:rsidRPr="00DB78E0">
        <w:rPr>
          <w:color w:val="auto"/>
          <w:sz w:val="24"/>
          <w:szCs w:val="24"/>
        </w:rPr>
        <w:t>При этом</w:t>
      </w:r>
      <w:proofErr w:type="gramStart"/>
      <w:r w:rsidRPr="00DB78E0">
        <w:rPr>
          <w:color w:val="auto"/>
          <w:sz w:val="24"/>
          <w:szCs w:val="24"/>
        </w:rPr>
        <w:t>,</w:t>
      </w:r>
      <w:proofErr w:type="gramEnd"/>
      <w:r w:rsidRPr="00DB78E0">
        <w:rPr>
          <w:color w:val="auto"/>
          <w:sz w:val="24"/>
          <w:szCs w:val="24"/>
        </w:rPr>
        <w:t xml:space="preserve"> если по итогам расчетного (отчетного) периода сумма произведенных плательщиком расходов на выплату страхового обеспечения на обязательное социальное страхование на случай временной нетрудоспособности и в связи с материнством (за вычетом средств, выделенных страхователю ФСС России в этом периоде) превысит общую сумму исчисленных страховых взносов по данному виду страхования, то с 1 января 2017 года полученная разница подлежит зачету налоговым органом в счет предстоящих платежей по обязательному социальному страхованию на случай временной нетрудоспособности и в связи с материнством на основании полученного от ФСС России подтверждения заявленных плательщиком расходов на выплату страхового обеспечения за соответствующий расчетный (отчетный) период или возмещению ФСС России в установленном порядке.</w:t>
      </w:r>
    </w:p>
    <w:p w:rsidR="002E3472" w:rsidRPr="002E3472" w:rsidRDefault="002E3472" w:rsidP="00DB78E0">
      <w:pPr>
        <w:ind w:firstLine="567"/>
        <w:textAlignment w:val="auto"/>
        <w:rPr>
          <w:b/>
          <w:i/>
          <w:color w:val="FF0000"/>
          <w:sz w:val="24"/>
          <w:szCs w:val="24"/>
        </w:rPr>
      </w:pPr>
      <w:r w:rsidRPr="002E3472">
        <w:rPr>
          <w:b/>
          <w:i/>
          <w:color w:val="FF0000"/>
          <w:sz w:val="24"/>
          <w:szCs w:val="24"/>
        </w:rPr>
        <w:t>ВАЖНО!!! Пр</w:t>
      </w:r>
      <w:r w:rsidR="00DB78E0" w:rsidRPr="002E3472">
        <w:rPr>
          <w:b/>
          <w:i/>
          <w:color w:val="FF0000"/>
          <w:sz w:val="24"/>
          <w:szCs w:val="24"/>
        </w:rPr>
        <w:t xml:space="preserve">оверки правильности заявленных расходов на выплату страхового обеспечения на обязательное социальное страхование на случай временной нетрудоспособности и в связи с материнством закреплены за ФСС России. </w:t>
      </w:r>
    </w:p>
    <w:p w:rsidR="00DB78E0" w:rsidRDefault="00DB78E0" w:rsidP="00DB78E0">
      <w:pPr>
        <w:ind w:firstLine="567"/>
        <w:textAlignment w:val="auto"/>
        <w:rPr>
          <w:color w:val="auto"/>
          <w:sz w:val="24"/>
          <w:szCs w:val="24"/>
        </w:rPr>
      </w:pPr>
      <w:proofErr w:type="gramStart"/>
      <w:r w:rsidRPr="00DB78E0">
        <w:rPr>
          <w:color w:val="auto"/>
          <w:sz w:val="24"/>
          <w:szCs w:val="24"/>
        </w:rPr>
        <w:t>Для проведения указанных проверок данные расчетов по страховым взносам об исчисленных страховых взносах на обязательное социальное страхование на случай</w:t>
      </w:r>
      <w:proofErr w:type="gramEnd"/>
      <w:r w:rsidRPr="00DB78E0">
        <w:rPr>
          <w:color w:val="auto"/>
          <w:sz w:val="24"/>
          <w:szCs w:val="24"/>
        </w:rPr>
        <w:t xml:space="preserve"> временной нетрудоспособности и в связи с материнством и о суммах расходов плательщиков на выплаты страхового обеспечения направляются налоговым органом в ФСС России.</w:t>
      </w:r>
    </w:p>
    <w:p w:rsidR="00DB78E0" w:rsidRPr="00DB78E0" w:rsidRDefault="00DB78E0" w:rsidP="00DB78E0">
      <w:pPr>
        <w:textAlignment w:val="auto"/>
        <w:rPr>
          <w:color w:val="auto"/>
          <w:sz w:val="24"/>
          <w:szCs w:val="24"/>
        </w:rPr>
      </w:pPr>
    </w:p>
    <w:p w:rsidR="00DB78E0" w:rsidRPr="00DB78E0" w:rsidRDefault="00DB78E0" w:rsidP="009D0F99">
      <w:pPr>
        <w:ind w:firstLine="567"/>
        <w:textAlignment w:val="auto"/>
        <w:outlineLvl w:val="1"/>
        <w:rPr>
          <w:b/>
          <w:color w:val="548DD4" w:themeColor="text2" w:themeTint="99"/>
          <w:sz w:val="28"/>
          <w:szCs w:val="28"/>
        </w:rPr>
      </w:pPr>
      <w:r w:rsidRPr="00DB78E0">
        <w:rPr>
          <w:b/>
          <w:color w:val="548DD4" w:themeColor="text2" w:themeTint="99"/>
          <w:sz w:val="28"/>
          <w:szCs w:val="28"/>
        </w:rPr>
        <w:t>Представление отчетности</w:t>
      </w:r>
    </w:p>
    <w:p w:rsidR="00DB78E0" w:rsidRPr="00DB78E0" w:rsidRDefault="00DB78E0" w:rsidP="00DB78E0">
      <w:pPr>
        <w:ind w:firstLine="567"/>
        <w:textAlignment w:val="auto"/>
        <w:rPr>
          <w:color w:val="auto"/>
          <w:sz w:val="24"/>
          <w:szCs w:val="24"/>
        </w:rPr>
      </w:pPr>
      <w:r w:rsidRPr="002E3472">
        <w:rPr>
          <w:color w:val="auto"/>
          <w:sz w:val="24"/>
          <w:szCs w:val="24"/>
        </w:rPr>
        <w:t>Форма расчета по страховым взносам утверждена приказом ФНС России от 10.10.2016 № ММВ-7-11/551@(Зарегистрировано</w:t>
      </w:r>
      <w:r w:rsidRPr="00DB78E0">
        <w:rPr>
          <w:color w:val="auto"/>
          <w:sz w:val="24"/>
          <w:szCs w:val="24"/>
        </w:rPr>
        <w:t xml:space="preserve"> в Минюсте России 26.10.2016 № 44141).</w:t>
      </w:r>
    </w:p>
    <w:p w:rsidR="00DB78E0" w:rsidRPr="00DB78E0" w:rsidRDefault="00DB78E0" w:rsidP="00DB78E0">
      <w:pPr>
        <w:ind w:firstLine="567"/>
        <w:textAlignment w:val="auto"/>
        <w:rPr>
          <w:color w:val="auto"/>
          <w:sz w:val="24"/>
          <w:szCs w:val="24"/>
        </w:rPr>
      </w:pPr>
      <w:r w:rsidRPr="00DB78E0">
        <w:rPr>
          <w:color w:val="auto"/>
          <w:sz w:val="24"/>
          <w:szCs w:val="24"/>
        </w:rPr>
        <w:t>Организации, производящие выплаты в пользу физических лиц, представляют расчет по страховым взносам ежеквартально не позднее 30-го числа месяца, следующего за расчетным (отчетным) периодом.</w:t>
      </w:r>
    </w:p>
    <w:p w:rsidR="00DB78E0" w:rsidRPr="00655280" w:rsidRDefault="00655280" w:rsidP="00DB78E0">
      <w:pPr>
        <w:ind w:firstLine="567"/>
        <w:textAlignment w:val="auto"/>
        <w:rPr>
          <w:b/>
          <w:i/>
          <w:color w:val="FF0000"/>
          <w:sz w:val="24"/>
          <w:szCs w:val="24"/>
        </w:rPr>
      </w:pPr>
      <w:r w:rsidRPr="00655280">
        <w:rPr>
          <w:b/>
          <w:i/>
          <w:color w:val="FF0000"/>
          <w:sz w:val="24"/>
          <w:szCs w:val="24"/>
        </w:rPr>
        <w:t xml:space="preserve">ВАЖНО!!! </w:t>
      </w:r>
      <w:r w:rsidR="00DB78E0" w:rsidRPr="00655280">
        <w:rPr>
          <w:b/>
          <w:i/>
          <w:color w:val="FF0000"/>
          <w:sz w:val="24"/>
          <w:szCs w:val="24"/>
        </w:rPr>
        <w:t>Плательщики и вновь созданные организации (в том числе при реорганизации), у которых среднесписочная численность физических лиц, в пользу которых производятся выплаты, превышает 25 человек, представляют расчеты по страховым взносам в электронной форме по ТКС.</w:t>
      </w:r>
    </w:p>
    <w:p w:rsidR="00DB78E0" w:rsidRPr="00DB78E0" w:rsidRDefault="00DB78E0" w:rsidP="00DB78E0">
      <w:pPr>
        <w:ind w:firstLine="567"/>
        <w:textAlignment w:val="auto"/>
        <w:rPr>
          <w:color w:val="auto"/>
          <w:sz w:val="24"/>
          <w:szCs w:val="24"/>
        </w:rPr>
      </w:pPr>
      <w:r w:rsidRPr="00DB78E0">
        <w:rPr>
          <w:color w:val="auto"/>
          <w:sz w:val="24"/>
          <w:szCs w:val="24"/>
        </w:rPr>
        <w:t>Если среднесписочная численность физических лиц, в пользу которых производятся выплаты, 25 и менее человек, то расчет по страховым взносам может быть представлен как в бумажном, так и в электронном виде.</w:t>
      </w:r>
    </w:p>
    <w:p w:rsidR="00DB78E0" w:rsidRPr="00DB78E0" w:rsidRDefault="00DB78E0" w:rsidP="00DB78E0">
      <w:pPr>
        <w:ind w:firstLine="567"/>
        <w:textAlignment w:val="auto"/>
        <w:rPr>
          <w:color w:val="auto"/>
          <w:sz w:val="24"/>
          <w:szCs w:val="24"/>
        </w:rPr>
      </w:pPr>
      <w:proofErr w:type="gramStart"/>
      <w:r w:rsidRPr="00DB78E0">
        <w:rPr>
          <w:color w:val="auto"/>
          <w:sz w:val="24"/>
          <w:szCs w:val="24"/>
        </w:rPr>
        <w:lastRenderedPageBreak/>
        <w:t>Уплата страховых взносов и представление расчетов по страховым взносам производятся организациями, имеющими обособленные подразделения, по месту их нахождения и по месту нахождения обособленных подразделений, которые начисляют выплаты и иные вознаграждения в пользу физических лиц, за исключением организаций, имеющих обособленные подразделения за рубежом (в этом случае уплата страховых взносов и представление отчетности происходит централизованно по месту нахождения головной организации).</w:t>
      </w:r>
      <w:proofErr w:type="gramEnd"/>
    </w:p>
    <w:p w:rsidR="00DB78E0" w:rsidRPr="001A7DB0" w:rsidRDefault="001A7DB0" w:rsidP="001A7DB0">
      <w:pPr>
        <w:ind w:firstLine="567"/>
        <w:textAlignment w:val="auto"/>
        <w:rPr>
          <w:b/>
          <w:i/>
          <w:color w:val="FF0000"/>
          <w:sz w:val="24"/>
          <w:szCs w:val="24"/>
        </w:rPr>
      </w:pPr>
      <w:r w:rsidRPr="001A7DB0">
        <w:rPr>
          <w:b/>
          <w:i/>
          <w:color w:val="FF0000"/>
          <w:sz w:val="24"/>
          <w:szCs w:val="24"/>
        </w:rPr>
        <w:t xml:space="preserve">ВАЖНО!!! </w:t>
      </w:r>
      <w:r w:rsidR="00DB78E0" w:rsidRPr="001A7DB0">
        <w:rPr>
          <w:b/>
          <w:i/>
          <w:color w:val="FF0000"/>
          <w:sz w:val="24"/>
          <w:szCs w:val="24"/>
        </w:rPr>
        <w:t>В случае отсутствия у организации выплат и иных вознаграждений в пользу физических лиц в течение того или иного расчетного (отчетного) периода, плательщик обязан представить в налоговый орган расчет по страховым взносам с нулевыми показателями.</w:t>
      </w:r>
    </w:p>
    <w:p w:rsidR="00DB78E0" w:rsidRPr="00DB78E0" w:rsidRDefault="00DB78E0" w:rsidP="00DB78E0">
      <w:pPr>
        <w:ind w:firstLine="567"/>
        <w:textAlignment w:val="auto"/>
        <w:rPr>
          <w:color w:val="auto"/>
          <w:sz w:val="24"/>
          <w:szCs w:val="24"/>
        </w:rPr>
      </w:pPr>
      <w:r w:rsidRPr="00DB78E0">
        <w:rPr>
          <w:color w:val="auto"/>
          <w:sz w:val="24"/>
          <w:szCs w:val="24"/>
        </w:rPr>
        <w:t>Налоговым кодексом не пред</w:t>
      </w:r>
      <w:bookmarkStart w:id="0" w:name="_GoBack"/>
      <w:bookmarkEnd w:id="0"/>
      <w:r w:rsidRPr="00DB78E0">
        <w:rPr>
          <w:color w:val="auto"/>
          <w:sz w:val="24"/>
          <w:szCs w:val="24"/>
        </w:rPr>
        <w:t>усмотрено освобождение от исполнения обязанности плательщика страховых взносов по представлению расчетов по страховым взносам в случае неосуществления организацией финансово-хозяйственной деятельности.</w:t>
      </w:r>
    </w:p>
    <w:p w:rsidR="00DB78E0" w:rsidRPr="00DB78E0" w:rsidRDefault="00DB78E0" w:rsidP="00DB78E0">
      <w:pPr>
        <w:ind w:firstLine="567"/>
        <w:textAlignment w:val="auto"/>
        <w:rPr>
          <w:color w:val="auto"/>
          <w:sz w:val="24"/>
          <w:szCs w:val="24"/>
        </w:rPr>
      </w:pPr>
      <w:r w:rsidRPr="00DB78E0">
        <w:rPr>
          <w:color w:val="auto"/>
          <w:sz w:val="24"/>
          <w:szCs w:val="24"/>
        </w:rPr>
        <w:t xml:space="preserve">Если в представляемом организацией расчете по страховым взносам сведения по каждому физическому лицу содержат ошибки в суммовых показателях, либо суммовые показатели по всем физическим лицам не соответствуют суммовым показателям в целом по плательщику, а </w:t>
      </w:r>
      <w:proofErr w:type="gramStart"/>
      <w:r w:rsidRPr="00DB78E0">
        <w:rPr>
          <w:color w:val="auto"/>
          <w:sz w:val="24"/>
          <w:szCs w:val="24"/>
        </w:rPr>
        <w:t>также</w:t>
      </w:r>
      <w:proofErr w:type="gramEnd"/>
      <w:r w:rsidRPr="00DB78E0">
        <w:rPr>
          <w:color w:val="auto"/>
          <w:sz w:val="24"/>
          <w:szCs w:val="24"/>
        </w:rPr>
        <w:t xml:space="preserve"> если в расчете указаны недостоверные персональные данные, идентифицирующие застрахованных физических лиц, такой расчет считается непредставленным, о чем 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</w:r>
    </w:p>
    <w:p w:rsidR="00DB78E0" w:rsidRPr="002E3472" w:rsidRDefault="00DB78E0" w:rsidP="00DB78E0">
      <w:pPr>
        <w:ind w:firstLine="567"/>
        <w:textAlignment w:val="auto"/>
        <w:rPr>
          <w:color w:val="auto"/>
          <w:sz w:val="24"/>
          <w:szCs w:val="24"/>
        </w:rPr>
      </w:pPr>
      <w:r w:rsidRPr="00DB78E0">
        <w:rPr>
          <w:color w:val="auto"/>
          <w:sz w:val="24"/>
          <w:szCs w:val="24"/>
        </w:rPr>
        <w:t xml:space="preserve">Во избежание представления расчетов по страховым взносам с ошибками, препятствующими его представлению, плательщикам страховых взносов необходимо удостовериться в том, что расчет по страховым взносам </w:t>
      </w:r>
      <w:r w:rsidRPr="002E3472">
        <w:rPr>
          <w:color w:val="auto"/>
          <w:sz w:val="24"/>
          <w:szCs w:val="24"/>
        </w:rPr>
        <w:t>соответствует требованиям, установленным контролями показателей формы расчета в соответствии с письмом ФНС России от 29.12.2017 № ГД-4-11/27043@.</w:t>
      </w:r>
    </w:p>
    <w:p w:rsidR="00AB1624" w:rsidRPr="002E3472" w:rsidRDefault="00AB1624" w:rsidP="00DB78E0">
      <w:pPr>
        <w:ind w:firstLine="567"/>
        <w:rPr>
          <w:color w:val="auto"/>
        </w:rPr>
      </w:pPr>
    </w:p>
    <w:sectPr w:rsidR="00AB1624" w:rsidRPr="002E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31EFD"/>
    <w:multiLevelType w:val="multilevel"/>
    <w:tmpl w:val="0AC44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D051B"/>
    <w:multiLevelType w:val="multilevel"/>
    <w:tmpl w:val="1C08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817FE"/>
    <w:multiLevelType w:val="multilevel"/>
    <w:tmpl w:val="1E98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16F76"/>
    <w:multiLevelType w:val="multilevel"/>
    <w:tmpl w:val="9C68A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88"/>
    <w:rsid w:val="001A7DB0"/>
    <w:rsid w:val="001C4701"/>
    <w:rsid w:val="002E3472"/>
    <w:rsid w:val="00331788"/>
    <w:rsid w:val="005221B8"/>
    <w:rsid w:val="00655280"/>
    <w:rsid w:val="006B1589"/>
    <w:rsid w:val="00977444"/>
    <w:rsid w:val="009D0F99"/>
    <w:rsid w:val="00AB1624"/>
    <w:rsid w:val="00DB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B78E0"/>
    <w:pPr>
      <w:shd w:val="clear" w:color="auto" w:fill="auto"/>
      <w:spacing w:before="100" w:beforeAutospacing="1" w:after="100" w:afterAutospacing="1"/>
      <w:jc w:val="left"/>
      <w:textAlignment w:val="auto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78E0"/>
    <w:pPr>
      <w:shd w:val="clear" w:color="auto" w:fill="auto"/>
      <w:spacing w:before="100" w:beforeAutospacing="1" w:after="100" w:afterAutospacing="1"/>
      <w:jc w:val="left"/>
      <w:textAlignment w:val="auto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78E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78E0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B78E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B78E0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table" w:styleId="a5">
    <w:name w:val="Table Grid"/>
    <w:basedOn w:val="a1"/>
    <w:uiPriority w:val="59"/>
    <w:rsid w:val="006B1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B78E0"/>
    <w:pPr>
      <w:shd w:val="clear" w:color="auto" w:fill="auto"/>
      <w:spacing w:before="100" w:beforeAutospacing="1" w:after="100" w:afterAutospacing="1"/>
      <w:jc w:val="left"/>
      <w:textAlignment w:val="auto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78E0"/>
    <w:pPr>
      <w:shd w:val="clear" w:color="auto" w:fill="auto"/>
      <w:spacing w:before="100" w:beforeAutospacing="1" w:after="100" w:afterAutospacing="1"/>
      <w:jc w:val="left"/>
      <w:textAlignment w:val="auto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78E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78E0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B78E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B78E0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table" w:styleId="a5">
    <w:name w:val="Table Grid"/>
    <w:basedOn w:val="a1"/>
    <w:uiPriority w:val="59"/>
    <w:rsid w:val="006B1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13123000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Киричкова Анастасия Игоревна</cp:lastModifiedBy>
  <cp:revision>6</cp:revision>
  <dcterms:created xsi:type="dcterms:W3CDTF">2019-07-17T14:10:00Z</dcterms:created>
  <dcterms:modified xsi:type="dcterms:W3CDTF">2019-07-22T13:00:00Z</dcterms:modified>
</cp:coreProperties>
</file>