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98" w:rsidRDefault="0038478B" w:rsidP="000E2E2D">
      <w:pPr>
        <w:spacing w:after="0" w:line="240" w:lineRule="auto"/>
        <w:jc w:val="both"/>
        <w:outlineLvl w:val="0"/>
        <w:rPr>
          <w:rFonts w:ascii="Times New Roman" w:eastAsia="Times New Roman" w:hAnsi="Times New Roman" w:cs="Times New Roman"/>
          <w:b/>
          <w:bCs/>
          <w:kern w:val="36"/>
          <w:sz w:val="32"/>
          <w:szCs w:val="32"/>
          <w:lang w:eastAsia="ru-RU"/>
        </w:rPr>
      </w:pPr>
      <w:r w:rsidRPr="0038478B">
        <w:rPr>
          <w:rFonts w:ascii="Times New Roman" w:eastAsia="Times New Roman" w:hAnsi="Times New Roman" w:cs="Times New Roman"/>
          <w:b/>
          <w:bCs/>
          <w:kern w:val="36"/>
          <w:sz w:val="32"/>
          <w:szCs w:val="32"/>
          <w:lang w:eastAsia="ru-RU"/>
        </w:rPr>
        <w:t>Патентная система налогообложения</w:t>
      </w:r>
    </w:p>
    <w:p w:rsidR="0038478B" w:rsidRPr="00114898" w:rsidRDefault="0038478B" w:rsidP="000E2E2D">
      <w:pPr>
        <w:spacing w:after="0" w:line="240" w:lineRule="auto"/>
        <w:jc w:val="both"/>
        <w:outlineLvl w:val="0"/>
        <w:rPr>
          <w:rFonts w:ascii="Times New Roman" w:eastAsia="Times New Roman" w:hAnsi="Times New Roman" w:cs="Times New Roman"/>
          <w:b/>
          <w:bCs/>
          <w:kern w:val="36"/>
          <w:sz w:val="32"/>
          <w:szCs w:val="32"/>
          <w:lang w:eastAsia="ru-RU"/>
        </w:rPr>
      </w:pPr>
    </w:p>
    <w:p w:rsidR="00E31DA0" w:rsidRPr="00E31DA0" w:rsidRDefault="00E31DA0" w:rsidP="000E2E2D">
      <w:pPr>
        <w:spacing w:after="0" w:line="240" w:lineRule="auto"/>
        <w:ind w:firstLine="567"/>
        <w:jc w:val="both"/>
        <w:rPr>
          <w:rFonts w:ascii="Times New Roman" w:eastAsia="Times New Roman" w:hAnsi="Times New Roman" w:cs="Times New Roman"/>
          <w:sz w:val="24"/>
          <w:szCs w:val="24"/>
          <w:lang w:eastAsia="ru-RU"/>
        </w:rPr>
      </w:pPr>
      <w:r w:rsidRPr="00E31DA0">
        <w:rPr>
          <w:rFonts w:ascii="Times New Roman" w:eastAsia="Times New Roman" w:hAnsi="Times New Roman" w:cs="Times New Roman"/>
          <w:sz w:val="24"/>
          <w:szCs w:val="24"/>
          <w:lang w:eastAsia="ru-RU"/>
        </w:rPr>
        <w:t xml:space="preserve">Патентная система налогообложения устанавливается Налоговым кодексом, вводится в действие законами субъектов Российской Федерации и применяется на территориях указанных </w:t>
      </w:r>
      <w:r>
        <w:rPr>
          <w:rFonts w:ascii="Times New Roman" w:eastAsia="Times New Roman" w:hAnsi="Times New Roman" w:cs="Times New Roman"/>
          <w:sz w:val="24"/>
          <w:szCs w:val="24"/>
          <w:lang w:eastAsia="ru-RU"/>
        </w:rPr>
        <w:t>субъектов Российской Федерации.</w:t>
      </w:r>
    </w:p>
    <w:p w:rsidR="00E31DA0" w:rsidRPr="00E31DA0" w:rsidRDefault="00E31DA0" w:rsidP="000E2E2D">
      <w:pPr>
        <w:spacing w:after="0" w:line="240" w:lineRule="auto"/>
        <w:ind w:firstLine="567"/>
        <w:jc w:val="both"/>
        <w:rPr>
          <w:rFonts w:ascii="Times New Roman" w:eastAsia="Times New Roman" w:hAnsi="Times New Roman" w:cs="Times New Roman"/>
          <w:sz w:val="24"/>
          <w:szCs w:val="24"/>
          <w:lang w:eastAsia="ru-RU"/>
        </w:rPr>
      </w:pPr>
      <w:r w:rsidRPr="00E31DA0">
        <w:rPr>
          <w:rFonts w:ascii="Times New Roman" w:eastAsia="Times New Roman" w:hAnsi="Times New Roman" w:cs="Times New Roman"/>
          <w:sz w:val="24"/>
          <w:szCs w:val="24"/>
          <w:lang w:eastAsia="ru-RU"/>
        </w:rPr>
        <w:t>Налогоплательщиками признаются индивидуальные предприниматели, перешедшие на патентную систему налогообло</w:t>
      </w:r>
      <w:r>
        <w:rPr>
          <w:rFonts w:ascii="Times New Roman" w:eastAsia="Times New Roman" w:hAnsi="Times New Roman" w:cs="Times New Roman"/>
          <w:sz w:val="24"/>
          <w:szCs w:val="24"/>
          <w:lang w:eastAsia="ru-RU"/>
        </w:rPr>
        <w:t>жения</w:t>
      </w:r>
    </w:p>
    <w:p w:rsidR="00E31DA0" w:rsidRPr="00E31DA0" w:rsidRDefault="00E31DA0" w:rsidP="000E2E2D">
      <w:pPr>
        <w:spacing w:after="0" w:line="240" w:lineRule="auto"/>
        <w:ind w:firstLine="567"/>
        <w:jc w:val="both"/>
        <w:rPr>
          <w:rFonts w:ascii="Times New Roman" w:eastAsia="Times New Roman" w:hAnsi="Times New Roman" w:cs="Times New Roman"/>
          <w:sz w:val="24"/>
          <w:szCs w:val="24"/>
          <w:lang w:eastAsia="ru-RU"/>
        </w:rPr>
      </w:pPr>
      <w:r w:rsidRPr="00E31DA0">
        <w:rPr>
          <w:rFonts w:ascii="Times New Roman" w:eastAsia="Times New Roman" w:hAnsi="Times New Roman" w:cs="Times New Roman"/>
          <w:sz w:val="24"/>
          <w:szCs w:val="24"/>
          <w:lang w:eastAsia="ru-RU"/>
        </w:rPr>
        <w:t>Переход на патентную систему налогообложения или возврат к иным режимам налогообложения индивидуальными предпринимателями осуществляется добровольно</w:t>
      </w:r>
    </w:p>
    <w:p w:rsidR="00E31DA0" w:rsidRDefault="00E31DA0" w:rsidP="000E2E2D">
      <w:pPr>
        <w:pStyle w:val="2"/>
        <w:spacing w:before="0" w:beforeAutospacing="0" w:after="0" w:afterAutospacing="0"/>
        <w:ind w:firstLine="567"/>
        <w:jc w:val="both"/>
        <w:rPr>
          <w:color w:val="548DD4" w:themeColor="text2" w:themeTint="99"/>
          <w:sz w:val="28"/>
          <w:szCs w:val="28"/>
        </w:rPr>
      </w:pPr>
    </w:p>
    <w:p w:rsidR="00E31DA0" w:rsidRDefault="00E31DA0" w:rsidP="000E2E2D">
      <w:pPr>
        <w:pStyle w:val="a3"/>
        <w:spacing w:before="0" w:beforeAutospacing="0" w:after="0" w:afterAutospacing="0"/>
        <w:ind w:firstLine="567"/>
        <w:jc w:val="both"/>
        <w:rPr>
          <w:b/>
          <w:bCs/>
          <w:color w:val="548DD4" w:themeColor="text2" w:themeTint="99"/>
          <w:sz w:val="28"/>
          <w:szCs w:val="28"/>
        </w:rPr>
      </w:pPr>
      <w:r w:rsidRPr="00E31DA0">
        <w:rPr>
          <w:b/>
          <w:bCs/>
          <w:color w:val="548DD4" w:themeColor="text2" w:themeTint="99"/>
          <w:sz w:val="28"/>
          <w:szCs w:val="28"/>
        </w:rPr>
        <w:t>Кто имеет право применять патентную систему налогообложения</w:t>
      </w:r>
      <w:r w:rsidR="00697AF4">
        <w:rPr>
          <w:b/>
          <w:bCs/>
          <w:color w:val="548DD4" w:themeColor="text2" w:themeTint="99"/>
          <w:sz w:val="28"/>
          <w:szCs w:val="28"/>
        </w:rPr>
        <w:t>?</w:t>
      </w:r>
    </w:p>
    <w:p w:rsidR="00EC0181" w:rsidRDefault="00E31DA0" w:rsidP="000E2E2D">
      <w:pPr>
        <w:pStyle w:val="a7"/>
        <w:spacing w:after="0" w:line="240" w:lineRule="auto"/>
        <w:ind w:left="0" w:firstLine="567"/>
        <w:jc w:val="both"/>
        <w:rPr>
          <w:rFonts w:ascii="Times New Roman" w:hAnsi="Times New Roman" w:cs="Times New Roman"/>
          <w:sz w:val="24"/>
          <w:szCs w:val="24"/>
          <w:shd w:val="clear" w:color="auto" w:fill="FFFFFF"/>
        </w:rPr>
      </w:pPr>
      <w:r w:rsidRPr="00E31DA0">
        <w:rPr>
          <w:rFonts w:ascii="Times New Roman" w:hAnsi="Times New Roman" w:cs="Times New Roman"/>
          <w:sz w:val="24"/>
          <w:szCs w:val="24"/>
          <w:shd w:val="clear" w:color="auto" w:fill="FFFFFF"/>
        </w:rPr>
        <w:t xml:space="preserve">Индивидуальные предприниматели, средняя численность наемных работников которых, не </w:t>
      </w:r>
      <w:r>
        <w:rPr>
          <w:rFonts w:ascii="Times New Roman" w:hAnsi="Times New Roman" w:cs="Times New Roman"/>
          <w:sz w:val="24"/>
          <w:szCs w:val="24"/>
          <w:shd w:val="clear" w:color="auto" w:fill="FFFFFF"/>
        </w:rPr>
        <w:t xml:space="preserve">превышает за налоговый период, </w:t>
      </w:r>
      <w:r w:rsidRPr="00E31DA0">
        <w:rPr>
          <w:rFonts w:ascii="Times New Roman" w:hAnsi="Times New Roman" w:cs="Times New Roman"/>
          <w:sz w:val="24"/>
          <w:szCs w:val="24"/>
          <w:shd w:val="clear" w:color="auto" w:fill="FFFFFF"/>
        </w:rPr>
        <w:t>по всем видам предпринимательской деятельности, осуществляемым индивидуальным предпринимателем,</w:t>
      </w:r>
      <w:r>
        <w:rPr>
          <w:rFonts w:ascii="Times New Roman" w:hAnsi="Times New Roman" w:cs="Times New Roman"/>
          <w:sz w:val="24"/>
          <w:szCs w:val="24"/>
          <w:shd w:val="clear" w:color="auto" w:fill="FFFFFF"/>
        </w:rPr>
        <w:t xml:space="preserve"> </w:t>
      </w:r>
      <w:r w:rsidRPr="00E31DA0">
        <w:rPr>
          <w:rFonts w:ascii="Times New Roman" w:hAnsi="Times New Roman" w:cs="Times New Roman"/>
          <w:sz w:val="24"/>
          <w:szCs w:val="24"/>
          <w:shd w:val="clear" w:color="auto" w:fill="FFFFFF"/>
        </w:rPr>
        <w:t>15</w:t>
      </w:r>
      <w:r>
        <w:rPr>
          <w:rFonts w:ascii="Times New Roman" w:hAnsi="Times New Roman" w:cs="Times New Roman"/>
          <w:sz w:val="24"/>
          <w:szCs w:val="24"/>
          <w:shd w:val="clear" w:color="auto" w:fill="FFFFFF"/>
        </w:rPr>
        <w:t xml:space="preserve"> </w:t>
      </w:r>
      <w:r w:rsidRPr="00E31DA0">
        <w:rPr>
          <w:rFonts w:ascii="Times New Roman" w:hAnsi="Times New Roman" w:cs="Times New Roman"/>
          <w:sz w:val="24"/>
          <w:szCs w:val="24"/>
          <w:shd w:val="clear" w:color="auto" w:fill="FFFFFF"/>
        </w:rPr>
        <w:t>человек (</w:t>
      </w:r>
      <w:r w:rsidRPr="00E31DA0">
        <w:rPr>
          <w:rFonts w:ascii="Times New Roman" w:hAnsi="Times New Roman" w:cs="Times New Roman"/>
          <w:sz w:val="24"/>
          <w:szCs w:val="24"/>
          <w:shd w:val="clear" w:color="auto" w:fill="FFFFFF"/>
        </w:rPr>
        <w:t>ст. 346.43.НК РФ</w:t>
      </w:r>
      <w:r w:rsidRPr="00E31DA0">
        <w:rPr>
          <w:rFonts w:ascii="Times New Roman" w:hAnsi="Times New Roman" w:cs="Times New Roman"/>
          <w:sz w:val="24"/>
          <w:szCs w:val="24"/>
          <w:shd w:val="clear" w:color="auto" w:fill="FFFFFF"/>
        </w:rPr>
        <w:t>)</w:t>
      </w:r>
    </w:p>
    <w:p w:rsidR="00E31DA0" w:rsidRDefault="00E31DA0" w:rsidP="000E2E2D">
      <w:pPr>
        <w:pStyle w:val="a7"/>
        <w:spacing w:after="0" w:line="240" w:lineRule="auto"/>
        <w:ind w:left="0" w:firstLine="567"/>
        <w:jc w:val="both"/>
        <w:rPr>
          <w:rFonts w:ascii="Times New Roman" w:hAnsi="Times New Roman" w:cs="Times New Roman"/>
          <w:sz w:val="24"/>
          <w:szCs w:val="24"/>
          <w:shd w:val="clear" w:color="auto" w:fill="FFFFFF"/>
        </w:rPr>
      </w:pPr>
    </w:p>
    <w:p w:rsidR="00E31DA0" w:rsidRDefault="00E31DA0" w:rsidP="000E2E2D">
      <w:pPr>
        <w:pStyle w:val="a7"/>
        <w:spacing w:after="0" w:line="240" w:lineRule="auto"/>
        <w:ind w:left="0" w:firstLine="567"/>
        <w:jc w:val="both"/>
        <w:rPr>
          <w:rFonts w:ascii="Times New Roman" w:hAnsi="Times New Roman" w:cs="Times New Roman"/>
          <w:b/>
          <w:i/>
          <w:color w:val="FF0000"/>
          <w:sz w:val="24"/>
          <w:szCs w:val="24"/>
        </w:rPr>
      </w:pPr>
      <w:r w:rsidRPr="00E31DA0">
        <w:rPr>
          <w:rFonts w:ascii="Times New Roman" w:hAnsi="Times New Roman" w:cs="Times New Roman"/>
          <w:b/>
          <w:i/>
          <w:color w:val="FF0000"/>
          <w:sz w:val="24"/>
          <w:szCs w:val="24"/>
        </w:rPr>
        <w:t xml:space="preserve">ВАЖНО!!! </w:t>
      </w:r>
      <w:r w:rsidRPr="00E31DA0">
        <w:rPr>
          <w:rFonts w:ascii="Times New Roman" w:hAnsi="Times New Roman" w:cs="Times New Roman"/>
          <w:b/>
          <w:i/>
          <w:color w:val="FF0000"/>
          <w:sz w:val="24"/>
          <w:szCs w:val="24"/>
        </w:rPr>
        <w:t>Патентная система налогообложения не применяется в отношении видов предпринимательской деятельности, осуществляемых в рамках договора простого товарищества (договора о совместной деятельности) или договора доверительного управления имуществом (</w:t>
      </w:r>
      <w:r w:rsidRPr="00E31DA0">
        <w:rPr>
          <w:rFonts w:ascii="Times New Roman" w:hAnsi="Times New Roman" w:cs="Times New Roman"/>
          <w:b/>
          <w:i/>
          <w:color w:val="FF0000"/>
          <w:sz w:val="24"/>
          <w:szCs w:val="24"/>
        </w:rPr>
        <w:t>п.6 ст.346.43 НК РФ</w:t>
      </w:r>
      <w:r w:rsidRPr="00E31DA0">
        <w:rPr>
          <w:rFonts w:ascii="Times New Roman" w:hAnsi="Times New Roman" w:cs="Times New Roman"/>
          <w:b/>
          <w:i/>
          <w:color w:val="FF0000"/>
          <w:sz w:val="24"/>
          <w:szCs w:val="24"/>
        </w:rPr>
        <w:t>)</w:t>
      </w:r>
    </w:p>
    <w:p w:rsidR="00E31DA0" w:rsidRPr="00E31DA0" w:rsidRDefault="00E31DA0" w:rsidP="000E2E2D">
      <w:pPr>
        <w:spacing w:after="0" w:line="240" w:lineRule="auto"/>
        <w:jc w:val="both"/>
        <w:rPr>
          <w:rFonts w:ascii="Times New Roman" w:eastAsia="Times New Roman" w:hAnsi="Times New Roman" w:cs="Times New Roman"/>
          <w:b/>
          <w:i/>
          <w:color w:val="FF0000"/>
          <w:sz w:val="24"/>
          <w:szCs w:val="24"/>
          <w:lang w:eastAsia="ru-RU"/>
        </w:rPr>
      </w:pPr>
    </w:p>
    <w:p w:rsidR="00E31DA0" w:rsidRPr="00697AF4" w:rsidRDefault="00697AF4" w:rsidP="000E2E2D">
      <w:pPr>
        <w:pStyle w:val="bigger"/>
        <w:spacing w:before="0" w:beforeAutospacing="0" w:after="0" w:afterAutospacing="0"/>
        <w:ind w:firstLine="567"/>
        <w:jc w:val="both"/>
        <w:rPr>
          <w:b/>
          <w:bCs/>
          <w:color w:val="548DD4" w:themeColor="text2" w:themeTint="99"/>
          <w:sz w:val="28"/>
          <w:szCs w:val="28"/>
        </w:rPr>
      </w:pPr>
      <w:r>
        <w:rPr>
          <w:b/>
          <w:bCs/>
          <w:color w:val="548DD4" w:themeColor="text2" w:themeTint="99"/>
          <w:sz w:val="28"/>
          <w:szCs w:val="28"/>
        </w:rPr>
        <w:t>Какие налоги заменяет?</w:t>
      </w:r>
    </w:p>
    <w:p w:rsidR="00697AF4" w:rsidRPr="00697AF4" w:rsidRDefault="00697AF4" w:rsidP="000E2E2D">
      <w:pPr>
        <w:pStyle w:val="bigger"/>
        <w:shd w:val="clear" w:color="auto" w:fill="FFFFFF"/>
        <w:spacing w:before="0" w:beforeAutospacing="0" w:after="0" w:afterAutospacing="0"/>
        <w:ind w:firstLine="567"/>
        <w:jc w:val="both"/>
      </w:pPr>
      <w:r w:rsidRPr="00697AF4">
        <w:t>Применение патентной системы налогообложения предусматривает освобождение от обязанности по уплате (</w:t>
      </w:r>
      <w:r w:rsidRPr="00697AF4">
        <w:t>п. 10, п.11 ст.346.43 НК РФ</w:t>
      </w:r>
      <w:r w:rsidRPr="00697AF4">
        <w:t>):</w:t>
      </w:r>
    </w:p>
    <w:p w:rsidR="00697AF4" w:rsidRPr="00697AF4" w:rsidRDefault="00697AF4" w:rsidP="000E2E2D">
      <w:pPr>
        <w:numPr>
          <w:ilvl w:val="0"/>
          <w:numId w:val="21"/>
        </w:numPr>
        <w:shd w:val="clear" w:color="auto" w:fill="FFFFFF"/>
        <w:spacing w:after="0" w:line="240" w:lineRule="auto"/>
        <w:ind w:left="0" w:firstLine="709"/>
        <w:jc w:val="both"/>
        <w:rPr>
          <w:rFonts w:ascii="Times New Roman" w:hAnsi="Times New Roman" w:cs="Times New Roman"/>
          <w:sz w:val="24"/>
          <w:szCs w:val="24"/>
        </w:rPr>
      </w:pPr>
      <w:r w:rsidRPr="00697AF4">
        <w:rPr>
          <w:rStyle w:val="a4"/>
          <w:rFonts w:ascii="Times New Roman" w:hAnsi="Times New Roman" w:cs="Times New Roman"/>
          <w:sz w:val="24"/>
          <w:szCs w:val="24"/>
        </w:rPr>
        <w:t>Налог на доходы физических лиц</w:t>
      </w:r>
    </w:p>
    <w:p w:rsidR="00697AF4" w:rsidRPr="00697AF4" w:rsidRDefault="00697AF4" w:rsidP="000E2E2D">
      <w:pPr>
        <w:pStyle w:val="a3"/>
        <w:shd w:val="clear" w:color="auto" w:fill="FFFFFF"/>
        <w:spacing w:before="0" w:beforeAutospacing="0" w:after="0" w:afterAutospacing="0"/>
        <w:ind w:firstLine="709"/>
        <w:jc w:val="both"/>
      </w:pPr>
      <w:r w:rsidRPr="00697AF4">
        <w:t>В части доходов, полученных при осуществлении видов предпринимательской деятельности, в отношении которых применяется патентная система налогообложения</w:t>
      </w:r>
    </w:p>
    <w:p w:rsidR="00697AF4" w:rsidRPr="00697AF4" w:rsidRDefault="00697AF4" w:rsidP="000E2E2D">
      <w:pPr>
        <w:numPr>
          <w:ilvl w:val="0"/>
          <w:numId w:val="21"/>
        </w:numPr>
        <w:shd w:val="clear" w:color="auto" w:fill="FFFFFF"/>
        <w:spacing w:after="0" w:line="240" w:lineRule="auto"/>
        <w:ind w:left="0" w:firstLine="709"/>
        <w:jc w:val="both"/>
        <w:rPr>
          <w:rFonts w:ascii="Times New Roman" w:hAnsi="Times New Roman" w:cs="Times New Roman"/>
          <w:sz w:val="24"/>
          <w:szCs w:val="24"/>
        </w:rPr>
      </w:pPr>
      <w:r w:rsidRPr="00697AF4">
        <w:rPr>
          <w:rStyle w:val="a4"/>
          <w:rFonts w:ascii="Times New Roman" w:hAnsi="Times New Roman" w:cs="Times New Roman"/>
          <w:sz w:val="24"/>
          <w:szCs w:val="24"/>
        </w:rPr>
        <w:t>Налог на имущество физических лиц</w:t>
      </w:r>
    </w:p>
    <w:p w:rsidR="00697AF4" w:rsidRPr="00697AF4" w:rsidRDefault="00697AF4" w:rsidP="000E2E2D">
      <w:pPr>
        <w:pStyle w:val="a3"/>
        <w:shd w:val="clear" w:color="auto" w:fill="FFFFFF"/>
        <w:spacing w:before="0" w:beforeAutospacing="0" w:after="0" w:afterAutospacing="0"/>
        <w:ind w:firstLine="709"/>
        <w:jc w:val="both"/>
      </w:pPr>
      <w:r w:rsidRPr="00697AF4">
        <w:t>В части имущества, используемого при осуществлении видов предпринимательской деятельности, в отношении которых применяется патентная система налогообложения</w:t>
      </w:r>
    </w:p>
    <w:p w:rsidR="00697AF4" w:rsidRPr="00697AF4" w:rsidRDefault="00697AF4" w:rsidP="000E2E2D">
      <w:pPr>
        <w:numPr>
          <w:ilvl w:val="0"/>
          <w:numId w:val="21"/>
        </w:numPr>
        <w:shd w:val="clear" w:color="auto" w:fill="FFFFFF"/>
        <w:spacing w:after="0" w:line="240" w:lineRule="auto"/>
        <w:ind w:left="0" w:firstLine="709"/>
        <w:jc w:val="both"/>
        <w:rPr>
          <w:rFonts w:ascii="Times New Roman" w:hAnsi="Times New Roman" w:cs="Times New Roman"/>
          <w:sz w:val="24"/>
          <w:szCs w:val="24"/>
        </w:rPr>
      </w:pPr>
      <w:r w:rsidRPr="00697AF4">
        <w:rPr>
          <w:rStyle w:val="a4"/>
          <w:rFonts w:ascii="Times New Roman" w:hAnsi="Times New Roman" w:cs="Times New Roman"/>
          <w:sz w:val="24"/>
          <w:szCs w:val="24"/>
        </w:rPr>
        <w:t>НДС</w:t>
      </w:r>
    </w:p>
    <w:p w:rsidR="00697AF4" w:rsidRPr="00697AF4" w:rsidRDefault="00697AF4" w:rsidP="000E2E2D">
      <w:pPr>
        <w:pStyle w:val="a3"/>
        <w:shd w:val="clear" w:color="auto" w:fill="FFFFFF"/>
        <w:spacing w:before="0" w:beforeAutospacing="0" w:after="0" w:afterAutospacing="0"/>
        <w:ind w:firstLine="709"/>
        <w:jc w:val="both"/>
      </w:pPr>
      <w:r w:rsidRPr="00697AF4">
        <w:t>За исключением НДС, подлежащего уплате:</w:t>
      </w:r>
    </w:p>
    <w:p w:rsidR="00697AF4" w:rsidRPr="00697AF4" w:rsidRDefault="00697AF4" w:rsidP="000E2E2D">
      <w:pPr>
        <w:numPr>
          <w:ilvl w:val="0"/>
          <w:numId w:val="21"/>
        </w:numPr>
        <w:shd w:val="clear" w:color="auto" w:fill="FFFFFF"/>
        <w:tabs>
          <w:tab w:val="left" w:pos="142"/>
        </w:tabs>
        <w:spacing w:after="0" w:line="240" w:lineRule="auto"/>
        <w:ind w:left="0" w:firstLine="709"/>
        <w:jc w:val="both"/>
        <w:rPr>
          <w:rFonts w:ascii="Times New Roman" w:hAnsi="Times New Roman" w:cs="Times New Roman"/>
          <w:sz w:val="24"/>
          <w:szCs w:val="24"/>
        </w:rPr>
      </w:pPr>
      <w:r w:rsidRPr="00697AF4">
        <w:rPr>
          <w:rFonts w:ascii="Times New Roman" w:hAnsi="Times New Roman" w:cs="Times New Roman"/>
          <w:sz w:val="24"/>
          <w:szCs w:val="24"/>
        </w:rPr>
        <w:t>при осуществлении видов предпринимательской деятельности, в отношении которых не применяется патентная система налогообложения</w:t>
      </w:r>
    </w:p>
    <w:p w:rsidR="00697AF4" w:rsidRPr="00697AF4" w:rsidRDefault="00697AF4" w:rsidP="000E2E2D">
      <w:pPr>
        <w:numPr>
          <w:ilvl w:val="0"/>
          <w:numId w:val="21"/>
        </w:numPr>
        <w:shd w:val="clear" w:color="auto" w:fill="FFFFFF"/>
        <w:tabs>
          <w:tab w:val="left" w:pos="142"/>
        </w:tabs>
        <w:spacing w:after="0" w:line="240" w:lineRule="auto"/>
        <w:ind w:left="0" w:firstLine="709"/>
        <w:jc w:val="both"/>
        <w:rPr>
          <w:rFonts w:ascii="Times New Roman" w:hAnsi="Times New Roman" w:cs="Times New Roman"/>
          <w:sz w:val="24"/>
          <w:szCs w:val="24"/>
        </w:rPr>
      </w:pPr>
      <w:r w:rsidRPr="00697AF4">
        <w:rPr>
          <w:rFonts w:ascii="Times New Roman" w:hAnsi="Times New Roman" w:cs="Times New Roman"/>
          <w:sz w:val="24"/>
          <w:szCs w:val="24"/>
        </w:rPr>
        <w:t>при ввозе товаров на территорию Российской Федерации и иные территории, находящиеся под ее юрисдикцией</w:t>
      </w:r>
    </w:p>
    <w:p w:rsidR="00697AF4" w:rsidRPr="00697AF4" w:rsidRDefault="00697AF4" w:rsidP="000E2E2D">
      <w:pPr>
        <w:numPr>
          <w:ilvl w:val="0"/>
          <w:numId w:val="21"/>
        </w:numPr>
        <w:shd w:val="clear" w:color="auto" w:fill="FFFFFF"/>
        <w:tabs>
          <w:tab w:val="left" w:pos="142"/>
        </w:tabs>
        <w:spacing w:after="0" w:line="240" w:lineRule="auto"/>
        <w:ind w:left="0" w:firstLine="709"/>
        <w:jc w:val="both"/>
        <w:rPr>
          <w:rFonts w:ascii="Times New Roman" w:hAnsi="Times New Roman" w:cs="Times New Roman"/>
          <w:sz w:val="24"/>
          <w:szCs w:val="24"/>
        </w:rPr>
      </w:pPr>
      <w:r w:rsidRPr="00697AF4">
        <w:rPr>
          <w:rFonts w:ascii="Times New Roman" w:hAnsi="Times New Roman" w:cs="Times New Roman"/>
          <w:sz w:val="24"/>
          <w:szCs w:val="24"/>
        </w:rPr>
        <w:t>при осуществлении операций, облагаемых в соответствии со</w:t>
      </w:r>
      <w:r w:rsidRPr="00697AF4">
        <w:rPr>
          <w:rFonts w:ascii="Times New Roman" w:hAnsi="Times New Roman" w:cs="Times New Roman"/>
          <w:sz w:val="24"/>
          <w:szCs w:val="24"/>
        </w:rPr>
        <w:t xml:space="preserve"> статьей 174.1 НК РФ</w:t>
      </w:r>
    </w:p>
    <w:p w:rsidR="00697AF4" w:rsidRDefault="00697AF4" w:rsidP="000E2E2D">
      <w:pPr>
        <w:pStyle w:val="2"/>
        <w:spacing w:before="0" w:beforeAutospacing="0" w:after="0" w:afterAutospacing="0"/>
        <w:ind w:firstLine="567"/>
        <w:jc w:val="both"/>
        <w:rPr>
          <w:color w:val="548DD4" w:themeColor="text2" w:themeTint="99"/>
          <w:sz w:val="28"/>
          <w:szCs w:val="28"/>
        </w:rPr>
      </w:pPr>
    </w:p>
    <w:p w:rsidR="00697AF4" w:rsidRDefault="00697AF4" w:rsidP="000E2E2D">
      <w:pPr>
        <w:pStyle w:val="a3"/>
        <w:spacing w:before="0" w:beforeAutospacing="0" w:after="0" w:afterAutospacing="0"/>
        <w:ind w:firstLine="567"/>
        <w:jc w:val="both"/>
        <w:rPr>
          <w:b/>
          <w:bCs/>
          <w:color w:val="548DD4" w:themeColor="text2" w:themeTint="99"/>
          <w:sz w:val="28"/>
          <w:szCs w:val="28"/>
        </w:rPr>
      </w:pPr>
      <w:r w:rsidRPr="00697AF4">
        <w:rPr>
          <w:b/>
          <w:bCs/>
          <w:color w:val="548DD4" w:themeColor="text2" w:themeTint="99"/>
          <w:sz w:val="28"/>
          <w:szCs w:val="28"/>
        </w:rPr>
        <w:t>Виды предпринимательской деятельности, в отношении которых возможно применение патентной системы налогообложения</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ремонт, чистка, окраска и пошив обуви;</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парикмахерские и косметические услуги;</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химическая чистка, крашение и услуги прачечных;</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изготовление и ремонт металлической галантереи, ключей, номерных знаков, указателей улиц;</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lastRenderedPageBreak/>
        <w:t>ремонт и техническое обслуживание бытовой радиоэлектронной аппаратуры, бытовых машин и бытовых приборов, часов, ремонт и изготовление металлоизделий;</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ремонт мебели;</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услуги фотоателье, фот</w:t>
      </w:r>
      <w:proofErr w:type="gramStart"/>
      <w:r w:rsidRPr="00697AF4">
        <w:rPr>
          <w:b w:val="0"/>
          <w:bCs w:val="0"/>
          <w:sz w:val="24"/>
          <w:szCs w:val="24"/>
        </w:rPr>
        <w:t>о-</w:t>
      </w:r>
      <w:proofErr w:type="gramEnd"/>
      <w:r w:rsidRPr="00697AF4">
        <w:rPr>
          <w:b w:val="0"/>
          <w:bCs w:val="0"/>
          <w:sz w:val="24"/>
          <w:szCs w:val="24"/>
        </w:rPr>
        <w:t xml:space="preserve"> и кинолабораторий;</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 xml:space="preserve">техническое обслуживание и ремонт автотранспортных и </w:t>
      </w:r>
      <w:proofErr w:type="spellStart"/>
      <w:r w:rsidRPr="00697AF4">
        <w:rPr>
          <w:b w:val="0"/>
          <w:bCs w:val="0"/>
          <w:sz w:val="24"/>
          <w:szCs w:val="24"/>
        </w:rPr>
        <w:t>мототранспортных</w:t>
      </w:r>
      <w:proofErr w:type="spellEnd"/>
      <w:r w:rsidRPr="00697AF4">
        <w:rPr>
          <w:b w:val="0"/>
          <w:bCs w:val="0"/>
          <w:sz w:val="24"/>
          <w:szCs w:val="24"/>
        </w:rPr>
        <w:t xml:space="preserve"> средств, машин и оборудования;</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оказание автотранспортных услуг по перевозке грузов автомобильным транспортом;</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оказание автотранспортных услуг по перевозке пассажиров автомобильным транспортом;</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ремонт жилья и других построек;</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услуги по производству монтажных, электромонтажных, санитарно-технических и сварочных работ;</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услуги по остеклению балконов и лоджий, нарезке стекла и зеркал, художественной обработке стекла;</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услуги по обучению населения на курсах и по репетиторству;</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услуги по присмотру и уходу за детьми и больными;</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услуги по приему стеклопосуды и вторичного сырья, за исключением металлолома;</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ветеринарные услуги;</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сдача в аренду (наем) жилых и нежилых помещений, дач, земельных участков, принадлежащих индивидуальному предпринимателю на праве собственности;</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изготовление изделий народных художественных промыслов;</w:t>
      </w:r>
    </w:p>
    <w:p w:rsidR="00697AF4" w:rsidRPr="002C7122"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 xml:space="preserve">прочие услуги производственного </w:t>
      </w:r>
      <w:r w:rsidRPr="002C7122">
        <w:rPr>
          <w:b w:val="0"/>
          <w:bCs w:val="0"/>
          <w:sz w:val="24"/>
          <w:szCs w:val="24"/>
        </w:rPr>
        <w:t>характера (</w:t>
      </w:r>
      <w:r w:rsidR="002C7122" w:rsidRPr="002C7122">
        <w:rPr>
          <w:b w:val="0"/>
          <w:bCs w:val="0"/>
          <w:sz w:val="24"/>
          <w:szCs w:val="24"/>
        </w:rPr>
        <w:t xml:space="preserve">подробнее </w:t>
      </w:r>
      <w:proofErr w:type="spellStart"/>
      <w:r w:rsidR="002C7122" w:rsidRPr="002C7122">
        <w:rPr>
          <w:b w:val="0"/>
          <w:iCs/>
          <w:sz w:val="24"/>
          <w:szCs w:val="24"/>
        </w:rPr>
        <w:t>пп</w:t>
      </w:r>
      <w:proofErr w:type="spellEnd"/>
      <w:r w:rsidR="002C7122" w:rsidRPr="002C7122">
        <w:rPr>
          <w:b w:val="0"/>
          <w:iCs/>
          <w:sz w:val="24"/>
          <w:szCs w:val="24"/>
        </w:rPr>
        <w:t>. 21 п. 2 ст. 346.43 НК РФ</w:t>
      </w:r>
      <w:r w:rsidRPr="002C7122">
        <w:rPr>
          <w:b w:val="0"/>
          <w:bCs w:val="0"/>
          <w:sz w:val="24"/>
          <w:szCs w:val="24"/>
        </w:rPr>
        <w:t>);</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производство и реставрация ковров и ковровых изделий;</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ремонт ювелирных изделий, бижутерии;</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чеканка и гравировка ювелирных изделий;</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услуги по уборке жилых помещений и ведению домашнего хозяйства;</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услуги по оформлению интерьера жилого помещения и услуги художественного оформления;</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проведение занятий по физической культуре и спорту;</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услуги носильщиков на железнодорожных вокзалах, автовокзалах, аэровокзалах, в аэропортах, морских, речных портах;</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услуги платных туалетов;</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услуги поваров по изготовлению блюд на дому;</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оказание услуг по перевозке пассажиров водным транспортом;</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оказание услуг по перевозке грузов водным транспортом;</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proofErr w:type="gramStart"/>
      <w:r w:rsidRPr="00697AF4">
        <w:rPr>
          <w:b w:val="0"/>
          <w:bCs w:val="0"/>
          <w:sz w:val="24"/>
          <w:szCs w:val="24"/>
        </w:rPr>
        <w:t>услуги, связанные со сбытом сельскохозяйственной продукции (хранение, сортировка, сушка, мойка, расфасовка, упаковка и транспортировка);</w:t>
      </w:r>
      <w:proofErr w:type="gramEnd"/>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услуги, связанные с обслуживанием сельскохозяйственного производства (механизированные, агрохимические, мелиоративные, транспортные работы);</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услуги по зеленому хозяйству и декоративному цветоводству;</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ведение охотничьего хозяйства и осуществление охоты;</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занятие медицинской деятельностью или фармацевтической деятельностью лицом, имеющим лицензию на указанные виды деятельности;</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lastRenderedPageBreak/>
        <w:t>осуществление частной детективной деятельности лицом, имеющим лицензию;</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услуги по прокату;</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экскурсионные услуги;</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обрядовые услуги;</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ритуальные услуги;</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услуги уличных патрулей, охранников, сторожей и вахтеров;</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услуги общественного питания, оказываемые через объекты организации общественного питания, не имеющие зала обслуживания посетителей;</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оказание услуг по забою, транспортировке, перегонке, выпасу скота;</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производство кожи и изделий из кожи;</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 xml:space="preserve">сбор и заготовка пищевых лесных ресурсов, </w:t>
      </w:r>
      <w:proofErr w:type="spellStart"/>
      <w:r w:rsidRPr="00697AF4">
        <w:rPr>
          <w:b w:val="0"/>
          <w:bCs w:val="0"/>
          <w:sz w:val="24"/>
          <w:szCs w:val="24"/>
        </w:rPr>
        <w:t>недревесных</w:t>
      </w:r>
      <w:proofErr w:type="spellEnd"/>
      <w:r w:rsidRPr="00697AF4">
        <w:rPr>
          <w:b w:val="0"/>
          <w:bCs w:val="0"/>
          <w:sz w:val="24"/>
          <w:szCs w:val="24"/>
        </w:rPr>
        <w:t xml:space="preserve"> лесных ресурсов и лекарственных растений;</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сушка, переработка и консервирование фруктов и овощей;</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производство молочной продукции;</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производство плодово-ягодных посадочных материалов, выращивание рассады овощных культур и семян трав;</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производство хлебобулочных и мучных кондитерских изделий;</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товарное и спортивное рыболовство и рыбоводство;</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лесоводство и прочая лесохозяйственная деятельность;</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деятельность по письменному и устному переводу;</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деятельность по уходу за престарелыми и инвалидами;</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сбор, обработка и утилизация отходов, а также обработка вторичного сырья;</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резка, обработка и отделка камня для памятников;</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697AF4" w:rsidRPr="00697AF4" w:rsidRDefault="00697AF4" w:rsidP="000E2E2D">
      <w:pPr>
        <w:pStyle w:val="2"/>
        <w:numPr>
          <w:ilvl w:val="0"/>
          <w:numId w:val="22"/>
        </w:numPr>
        <w:spacing w:before="0" w:beforeAutospacing="0" w:after="0" w:afterAutospacing="0"/>
        <w:ind w:left="0" w:firstLine="709"/>
        <w:jc w:val="both"/>
        <w:rPr>
          <w:b w:val="0"/>
          <w:bCs w:val="0"/>
          <w:sz w:val="24"/>
          <w:szCs w:val="24"/>
        </w:rPr>
      </w:pPr>
      <w:r w:rsidRPr="00697AF4">
        <w:rPr>
          <w:b w:val="0"/>
          <w:bCs w:val="0"/>
          <w:sz w:val="24"/>
          <w:szCs w:val="24"/>
        </w:rPr>
        <w:t>ремонт компьютеров и коммуникационного оборудования.</w:t>
      </w:r>
    </w:p>
    <w:p w:rsidR="00697AF4" w:rsidRPr="00697AF4" w:rsidRDefault="00697AF4" w:rsidP="000E2E2D">
      <w:pPr>
        <w:pStyle w:val="a7"/>
        <w:spacing w:before="100" w:beforeAutospacing="1" w:after="100" w:afterAutospacing="1" w:line="240" w:lineRule="auto"/>
        <w:ind w:left="0" w:firstLine="567"/>
        <w:jc w:val="both"/>
        <w:rPr>
          <w:rFonts w:ascii="Times New Roman" w:hAnsi="Times New Roman" w:cs="Times New Roman"/>
          <w:b/>
          <w:i/>
          <w:color w:val="FF0000"/>
          <w:sz w:val="24"/>
          <w:szCs w:val="24"/>
        </w:rPr>
      </w:pPr>
      <w:r w:rsidRPr="00697AF4">
        <w:rPr>
          <w:rFonts w:ascii="Times New Roman" w:hAnsi="Times New Roman" w:cs="Times New Roman"/>
          <w:b/>
          <w:i/>
          <w:color w:val="FF0000"/>
          <w:sz w:val="24"/>
          <w:szCs w:val="24"/>
        </w:rPr>
        <w:t>ВАЖНО!!! Полный перечень видов деятельности перечислен в законе о применении индивидуальными предпринимателями патентной системы налогообложения того субъекта Российской Федерации в котором будет осуществляться предпринимательская деятельность.</w:t>
      </w:r>
    </w:p>
    <w:p w:rsidR="00697AF4" w:rsidRDefault="00697AF4" w:rsidP="000E2E2D">
      <w:pPr>
        <w:pStyle w:val="a3"/>
        <w:spacing w:before="0" w:beforeAutospacing="0" w:after="0" w:afterAutospacing="0"/>
        <w:ind w:firstLine="567"/>
        <w:jc w:val="both"/>
        <w:rPr>
          <w:b/>
          <w:bCs/>
          <w:color w:val="548DD4" w:themeColor="text2" w:themeTint="99"/>
          <w:sz w:val="28"/>
          <w:szCs w:val="28"/>
        </w:rPr>
      </w:pPr>
      <w:r w:rsidRPr="00697AF4">
        <w:rPr>
          <w:b/>
          <w:bCs/>
          <w:color w:val="548DD4" w:themeColor="text2" w:themeTint="99"/>
          <w:sz w:val="28"/>
          <w:szCs w:val="28"/>
        </w:rPr>
        <w:t>Совмещение патентной системы налогообложения с иными системами налогообложения</w:t>
      </w:r>
    </w:p>
    <w:p w:rsidR="00697AF4" w:rsidRDefault="00697AF4" w:rsidP="000E2E2D">
      <w:pPr>
        <w:spacing w:after="0" w:line="240" w:lineRule="auto"/>
        <w:ind w:firstLine="567"/>
        <w:jc w:val="both"/>
        <w:rPr>
          <w:rFonts w:ascii="Times New Roman" w:hAnsi="Times New Roman" w:cs="Times New Roman"/>
          <w:sz w:val="24"/>
          <w:szCs w:val="24"/>
          <w:shd w:val="clear" w:color="auto" w:fill="FFFFFF"/>
        </w:rPr>
      </w:pPr>
      <w:r w:rsidRPr="00697AF4">
        <w:rPr>
          <w:rFonts w:ascii="Times New Roman" w:hAnsi="Times New Roman" w:cs="Times New Roman"/>
          <w:sz w:val="24"/>
          <w:szCs w:val="24"/>
          <w:shd w:val="clear" w:color="auto" w:fill="FFFFFF"/>
        </w:rPr>
        <w:t>Положения главы</w:t>
      </w:r>
      <w:r w:rsidRPr="00697AF4">
        <w:rPr>
          <w:rFonts w:ascii="Times New Roman" w:hAnsi="Times New Roman" w:cs="Times New Roman"/>
          <w:sz w:val="24"/>
          <w:szCs w:val="24"/>
          <w:shd w:val="clear" w:color="auto" w:fill="FFFFFF"/>
        </w:rPr>
        <w:t xml:space="preserve"> 26.5 НК РФ </w:t>
      </w:r>
      <w:r w:rsidRPr="00697AF4">
        <w:rPr>
          <w:rFonts w:ascii="Times New Roman" w:hAnsi="Times New Roman" w:cs="Times New Roman"/>
          <w:sz w:val="24"/>
          <w:szCs w:val="24"/>
          <w:shd w:val="clear" w:color="auto" w:fill="FFFFFF"/>
        </w:rPr>
        <w:t xml:space="preserve">не запрещают </w:t>
      </w:r>
      <w:r>
        <w:rPr>
          <w:rFonts w:ascii="Times New Roman" w:hAnsi="Times New Roman" w:cs="Times New Roman"/>
          <w:sz w:val="24"/>
          <w:szCs w:val="24"/>
          <w:shd w:val="clear" w:color="auto" w:fill="FFFFFF"/>
        </w:rPr>
        <w:t xml:space="preserve">индивидуальным предпринимателям </w:t>
      </w:r>
      <w:r w:rsidRPr="00697AF4">
        <w:rPr>
          <w:rFonts w:ascii="Times New Roman" w:hAnsi="Times New Roman" w:cs="Times New Roman"/>
          <w:sz w:val="24"/>
          <w:szCs w:val="24"/>
          <w:shd w:val="clear" w:color="auto" w:fill="FFFFFF"/>
        </w:rPr>
        <w:t xml:space="preserve"> совмещать несколько режимов налогообложения.</w:t>
      </w:r>
    </w:p>
    <w:p w:rsidR="00697AF4" w:rsidRPr="00697AF4" w:rsidRDefault="00697AF4" w:rsidP="000E2E2D">
      <w:pPr>
        <w:spacing w:after="0" w:line="240" w:lineRule="auto"/>
        <w:ind w:firstLine="567"/>
        <w:jc w:val="both"/>
        <w:rPr>
          <w:rFonts w:ascii="Times New Roman" w:hAnsi="Times New Roman" w:cs="Times New Roman"/>
          <w:sz w:val="24"/>
          <w:szCs w:val="24"/>
          <w:shd w:val="clear" w:color="auto" w:fill="FFFFFF"/>
        </w:rPr>
      </w:pPr>
    </w:p>
    <w:p w:rsidR="00697AF4" w:rsidRPr="00697AF4" w:rsidRDefault="00255A89" w:rsidP="000E2E2D">
      <w:pPr>
        <w:spacing w:after="0" w:line="240" w:lineRule="auto"/>
        <w:ind w:firstLine="567"/>
        <w:jc w:val="both"/>
        <w:rPr>
          <w:rFonts w:ascii="Times New Roman" w:hAnsi="Times New Roman" w:cs="Times New Roman"/>
          <w:b/>
          <w:i/>
          <w:color w:val="FF0000"/>
          <w:sz w:val="24"/>
          <w:szCs w:val="24"/>
        </w:rPr>
      </w:pPr>
      <w:r>
        <w:rPr>
          <w:rFonts w:ascii="Times New Roman" w:eastAsia="Times New Roman" w:hAnsi="Times New Roman" w:cs="Times New Roman"/>
          <w:b/>
          <w:i/>
          <w:color w:val="FF0000"/>
          <w:sz w:val="24"/>
          <w:szCs w:val="24"/>
          <w:lang w:eastAsia="ru-RU"/>
        </w:rPr>
        <w:t>ВАЖНО!!!</w:t>
      </w:r>
      <w:r w:rsidR="00B5187C" w:rsidRPr="00255A89">
        <w:rPr>
          <w:rFonts w:ascii="Times New Roman" w:eastAsia="Times New Roman" w:hAnsi="Times New Roman" w:cs="Times New Roman"/>
          <w:b/>
          <w:i/>
          <w:color w:val="FF0000"/>
          <w:sz w:val="24"/>
          <w:szCs w:val="24"/>
          <w:lang w:eastAsia="ru-RU"/>
        </w:rPr>
        <w:t xml:space="preserve"> </w:t>
      </w:r>
      <w:r w:rsidR="00697AF4" w:rsidRPr="00697AF4">
        <w:rPr>
          <w:rFonts w:ascii="Times New Roman" w:hAnsi="Times New Roman" w:cs="Times New Roman"/>
          <w:b/>
          <w:i/>
          <w:color w:val="FF0000"/>
          <w:sz w:val="24"/>
          <w:szCs w:val="24"/>
        </w:rPr>
        <w:t xml:space="preserve">При применении патентной системы налогообложения и осуществлении видов предпринимательской деятельности, в отношении которых индивидуальным предпринимателем применяется иной режим налогообложения, </w:t>
      </w:r>
      <w:r w:rsidR="00697AF4" w:rsidRPr="00697AF4">
        <w:rPr>
          <w:rFonts w:ascii="Times New Roman" w:hAnsi="Times New Roman" w:cs="Times New Roman"/>
          <w:b/>
          <w:i/>
          <w:color w:val="FF0000"/>
          <w:sz w:val="24"/>
          <w:szCs w:val="24"/>
        </w:rPr>
        <w:lastRenderedPageBreak/>
        <w:t>индивидуальный предприниматель обязан вести учет имущества, обязательств и хозяйственных операций в соответствии с порядком, установленным в рамках применяемого режима налогообложения (</w:t>
      </w:r>
      <w:r w:rsidR="00697AF4" w:rsidRPr="00697AF4">
        <w:rPr>
          <w:rFonts w:ascii="Times New Roman" w:hAnsi="Times New Roman" w:cs="Times New Roman"/>
          <w:b/>
          <w:i/>
          <w:color w:val="FF0000"/>
          <w:sz w:val="24"/>
          <w:szCs w:val="24"/>
        </w:rPr>
        <w:t>п. 6 ст. 346.53 НК РФ</w:t>
      </w:r>
      <w:r w:rsidR="00697AF4" w:rsidRPr="00697AF4">
        <w:rPr>
          <w:rFonts w:ascii="Times New Roman" w:hAnsi="Times New Roman" w:cs="Times New Roman"/>
          <w:b/>
          <w:i/>
          <w:color w:val="FF0000"/>
          <w:sz w:val="24"/>
          <w:szCs w:val="24"/>
        </w:rPr>
        <w:t>).</w:t>
      </w:r>
    </w:p>
    <w:p w:rsidR="00697AF4" w:rsidRDefault="00697AF4" w:rsidP="000E2E2D">
      <w:pPr>
        <w:spacing w:after="0" w:line="240" w:lineRule="auto"/>
        <w:ind w:firstLine="567"/>
        <w:jc w:val="both"/>
        <w:rPr>
          <w:rFonts w:ascii="Open Sans" w:hAnsi="Open Sans" w:cs="Open Sans"/>
          <w:color w:val="405965"/>
        </w:rPr>
      </w:pPr>
    </w:p>
    <w:p w:rsidR="00697AF4" w:rsidRPr="00697AF4" w:rsidRDefault="00697AF4" w:rsidP="000E2E2D">
      <w:pPr>
        <w:shd w:val="clear" w:color="auto" w:fill="FFFFFF"/>
        <w:spacing w:after="0"/>
        <w:ind w:firstLine="567"/>
        <w:jc w:val="both"/>
        <w:rPr>
          <w:rFonts w:ascii="Times New Roman" w:hAnsi="Times New Roman" w:cs="Times New Roman"/>
          <w:b/>
          <w:color w:val="548DD4" w:themeColor="text2" w:themeTint="99"/>
          <w:sz w:val="28"/>
          <w:szCs w:val="28"/>
        </w:rPr>
      </w:pPr>
      <w:r w:rsidRPr="00697AF4">
        <w:rPr>
          <w:rFonts w:ascii="Times New Roman" w:hAnsi="Times New Roman" w:cs="Times New Roman"/>
          <w:b/>
          <w:color w:val="548DD4" w:themeColor="text2" w:themeTint="99"/>
          <w:sz w:val="28"/>
          <w:szCs w:val="28"/>
        </w:rPr>
        <w:t>Документ, удостоверяющий право на применение патентной системы</w:t>
      </w:r>
    </w:p>
    <w:p w:rsidR="00697AF4" w:rsidRPr="00697AF4" w:rsidRDefault="00697AF4" w:rsidP="000E2E2D">
      <w:pPr>
        <w:pStyle w:val="bigger"/>
        <w:shd w:val="clear" w:color="auto" w:fill="FFFFFF"/>
        <w:spacing w:before="0" w:beforeAutospacing="0" w:after="0" w:afterAutospacing="0"/>
        <w:ind w:firstLine="567"/>
        <w:jc w:val="both"/>
      </w:pPr>
      <w:r w:rsidRPr="00697AF4">
        <w:t>- Это патент на осуществление 1 из видов предпринимательской деятельности, который действует на территории того муниципального образования, городского округа, города федерального значения или субъекта Российской Федерации, который указан в патенте (</w:t>
      </w:r>
      <w:r w:rsidRPr="00697AF4">
        <w:t>п. 1 ст.346.45 НК РФ</w:t>
      </w:r>
      <w:r w:rsidRPr="00697AF4">
        <w:t>).</w:t>
      </w:r>
    </w:p>
    <w:p w:rsidR="00923F3E" w:rsidRPr="00697AF4" w:rsidRDefault="00697AF4" w:rsidP="000E2E2D">
      <w:pPr>
        <w:pStyle w:val="a3"/>
        <w:shd w:val="clear" w:color="auto" w:fill="FFFFFF"/>
        <w:spacing w:before="0" w:beforeAutospacing="0" w:after="0" w:afterAutospacing="0"/>
        <w:ind w:firstLine="567"/>
        <w:jc w:val="both"/>
      </w:pPr>
      <w:r w:rsidRPr="00697AF4">
        <w:rPr>
          <w:shd w:val="clear" w:color="auto" w:fill="FFFFFF"/>
        </w:rPr>
        <w:t>Форма патента на право применения патентной системы налогообложения утверждена Приказом ФНС России 26.11.2014 № ММВ-7-3/599@</w:t>
      </w:r>
    </w:p>
    <w:p w:rsidR="00697AF4" w:rsidRPr="00923F3E" w:rsidRDefault="00697AF4" w:rsidP="000E2E2D">
      <w:pPr>
        <w:pStyle w:val="a3"/>
        <w:shd w:val="clear" w:color="auto" w:fill="FFFFFF"/>
        <w:spacing w:before="0" w:beforeAutospacing="0" w:after="0" w:afterAutospacing="0"/>
        <w:ind w:firstLine="567"/>
        <w:jc w:val="both"/>
      </w:pPr>
    </w:p>
    <w:p w:rsidR="00F23C4B" w:rsidRDefault="00923F3E" w:rsidP="000E2E2D">
      <w:pPr>
        <w:shd w:val="clear" w:color="auto" w:fill="FFFFFF"/>
        <w:spacing w:after="0"/>
        <w:ind w:firstLine="567"/>
        <w:jc w:val="both"/>
        <w:rPr>
          <w:rFonts w:ascii="Times New Roman" w:hAnsi="Times New Roman" w:cs="Times New Roman"/>
          <w:b/>
          <w:i/>
          <w:color w:val="FF0000"/>
          <w:sz w:val="24"/>
          <w:szCs w:val="24"/>
        </w:rPr>
      </w:pPr>
      <w:r w:rsidRPr="00923F3E">
        <w:rPr>
          <w:rStyle w:val="a4"/>
          <w:rFonts w:ascii="Times New Roman" w:hAnsi="Times New Roman" w:cs="Times New Roman"/>
          <w:i/>
          <w:color w:val="FF0000"/>
          <w:sz w:val="24"/>
          <w:szCs w:val="24"/>
        </w:rPr>
        <w:t xml:space="preserve">ВАЖНО!!! </w:t>
      </w:r>
      <w:r w:rsidR="00697AF4" w:rsidRPr="00697AF4">
        <w:rPr>
          <w:rFonts w:ascii="Times New Roman" w:hAnsi="Times New Roman" w:cs="Times New Roman"/>
          <w:b/>
          <w:i/>
          <w:color w:val="FF0000"/>
          <w:sz w:val="24"/>
          <w:szCs w:val="24"/>
        </w:rPr>
        <w:t>При ведении индивидуальным предпринимателем нескольких видов предпринимательской деятельности патент необходимо приобретать на каждый из видов деятельности отдельно.</w:t>
      </w:r>
    </w:p>
    <w:p w:rsidR="00697AF4" w:rsidRDefault="00697AF4" w:rsidP="000E2E2D">
      <w:pPr>
        <w:shd w:val="clear" w:color="auto" w:fill="FFFFFF"/>
        <w:spacing w:after="0"/>
        <w:ind w:firstLine="567"/>
        <w:jc w:val="both"/>
        <w:rPr>
          <w:rFonts w:ascii="Times New Roman" w:eastAsia="Times New Roman" w:hAnsi="Times New Roman" w:cs="Times New Roman"/>
          <w:b/>
          <w:i/>
          <w:sz w:val="24"/>
          <w:szCs w:val="24"/>
          <w:lang w:eastAsia="ru-RU"/>
        </w:rPr>
      </w:pPr>
    </w:p>
    <w:p w:rsidR="002C7122" w:rsidRDefault="00697AF4" w:rsidP="000E2E2D">
      <w:pPr>
        <w:pStyle w:val="2"/>
        <w:shd w:val="clear" w:color="auto" w:fill="FFFFFF"/>
        <w:spacing w:before="0" w:beforeAutospacing="0" w:after="0" w:afterAutospacing="0"/>
        <w:ind w:firstLine="567"/>
        <w:jc w:val="both"/>
        <w:rPr>
          <w:bCs w:val="0"/>
          <w:color w:val="548DD4" w:themeColor="text2" w:themeTint="99"/>
          <w:sz w:val="28"/>
          <w:szCs w:val="28"/>
        </w:rPr>
      </w:pPr>
      <w:r w:rsidRPr="00697AF4">
        <w:rPr>
          <w:bCs w:val="0"/>
          <w:color w:val="548DD4" w:themeColor="text2" w:themeTint="99"/>
          <w:sz w:val="28"/>
          <w:szCs w:val="28"/>
        </w:rPr>
        <w:t>Срок действия патента</w:t>
      </w:r>
    </w:p>
    <w:p w:rsidR="002C7122" w:rsidRDefault="002C7122" w:rsidP="000E2E2D">
      <w:pPr>
        <w:pStyle w:val="2"/>
        <w:shd w:val="clear" w:color="auto" w:fill="FFFFFF"/>
        <w:spacing w:before="0" w:beforeAutospacing="0" w:after="0" w:afterAutospacing="0"/>
        <w:ind w:firstLine="567"/>
        <w:jc w:val="both"/>
        <w:rPr>
          <w:bCs w:val="0"/>
          <w:color w:val="548DD4" w:themeColor="text2" w:themeTint="99"/>
          <w:sz w:val="28"/>
          <w:szCs w:val="28"/>
        </w:rPr>
      </w:pPr>
    </w:p>
    <w:p w:rsidR="002C7122" w:rsidRDefault="002C7122" w:rsidP="007E65B9">
      <w:pPr>
        <w:shd w:val="clear" w:color="auto" w:fill="0066B3"/>
        <w:jc w:val="center"/>
        <w:rPr>
          <w:rFonts w:ascii="Open Sans" w:hAnsi="Open Sans" w:cs="Open Sans"/>
          <w:color w:val="FFFFFF"/>
        </w:rPr>
      </w:pPr>
      <w:r>
        <w:rPr>
          <w:rStyle w:val="a4"/>
          <w:rFonts w:ascii="Conv_PFDINTEXTCONDPRO-MEDIUM" w:hAnsi="Conv_PFDINTEXTCONDPRO-MEDIUM" w:cs="Open Sans"/>
          <w:color w:val="FFFFFF"/>
          <w:sz w:val="43"/>
          <w:szCs w:val="43"/>
        </w:rPr>
        <w:t>1-12</w:t>
      </w:r>
      <w:r>
        <w:rPr>
          <w:rStyle w:val="a4"/>
          <w:rFonts w:ascii="Conv_PFDINTEXTCONDPRO-MEDIUM" w:hAnsi="Conv_PFDINTEXTCONDPRO-MEDIUM" w:cs="Open Sans"/>
          <w:color w:val="FFFFFF"/>
          <w:sz w:val="43"/>
          <w:szCs w:val="43"/>
        </w:rPr>
        <w:t xml:space="preserve"> </w:t>
      </w:r>
      <w:r>
        <w:rPr>
          <w:rStyle w:val="a4"/>
          <w:rFonts w:ascii="Open Sans" w:hAnsi="Open Sans" w:cs="Open Sans"/>
          <w:color w:val="FFFFFF"/>
          <w:sz w:val="36"/>
          <w:szCs w:val="36"/>
        </w:rPr>
        <w:t>мес.</w:t>
      </w:r>
    </w:p>
    <w:p w:rsidR="00E13405" w:rsidRPr="002C7122" w:rsidRDefault="002C7122" w:rsidP="000E2E2D">
      <w:pPr>
        <w:pStyle w:val="a3"/>
        <w:shd w:val="clear" w:color="auto" w:fill="FFFFFF"/>
        <w:spacing w:before="0" w:beforeAutospacing="0" w:after="0" w:afterAutospacing="0"/>
        <w:ind w:firstLine="709"/>
        <w:jc w:val="both"/>
        <w:rPr>
          <w:shd w:val="clear" w:color="auto" w:fill="FFFFFF"/>
        </w:rPr>
      </w:pPr>
      <w:r w:rsidRPr="002C7122">
        <w:rPr>
          <w:shd w:val="clear" w:color="auto" w:fill="FFFFFF"/>
        </w:rPr>
        <w:t>Патент выдается с любой даты, на период от одного до двенадцати месяцев включительно в пределах календарного года (</w:t>
      </w:r>
      <w:r w:rsidRPr="002C7122">
        <w:rPr>
          <w:shd w:val="clear" w:color="auto" w:fill="FFFFFF"/>
        </w:rPr>
        <w:t>п. 5 ст. 346.45 НК РФ</w:t>
      </w:r>
      <w:r w:rsidRPr="002C7122">
        <w:rPr>
          <w:shd w:val="clear" w:color="auto" w:fill="FFFFFF"/>
        </w:rPr>
        <w:t>).</w:t>
      </w:r>
    </w:p>
    <w:p w:rsidR="002C7122" w:rsidRPr="00E13405" w:rsidRDefault="002C7122" w:rsidP="000E2E2D">
      <w:pPr>
        <w:pStyle w:val="a3"/>
        <w:shd w:val="clear" w:color="auto" w:fill="FFFFFF"/>
        <w:spacing w:before="0" w:beforeAutospacing="0" w:after="0" w:afterAutospacing="0"/>
        <w:ind w:firstLine="709"/>
        <w:jc w:val="both"/>
      </w:pPr>
    </w:p>
    <w:p w:rsidR="002C7122" w:rsidRDefault="002C7122" w:rsidP="000E2E2D">
      <w:pPr>
        <w:shd w:val="clear" w:color="auto" w:fill="FFFFFF"/>
        <w:spacing w:after="0"/>
        <w:ind w:firstLine="567"/>
        <w:jc w:val="both"/>
        <w:rPr>
          <w:rFonts w:ascii="Times New Roman" w:eastAsia="Times New Roman" w:hAnsi="Times New Roman" w:cs="Times New Roman"/>
          <w:b/>
          <w:color w:val="548DD4" w:themeColor="text2" w:themeTint="99"/>
          <w:kern w:val="36"/>
          <w:sz w:val="28"/>
          <w:szCs w:val="28"/>
          <w:lang w:eastAsia="ru-RU"/>
        </w:rPr>
      </w:pPr>
      <w:r w:rsidRPr="002C7122">
        <w:rPr>
          <w:rFonts w:ascii="Times New Roman" w:eastAsia="Times New Roman" w:hAnsi="Times New Roman" w:cs="Times New Roman"/>
          <w:b/>
          <w:color w:val="548DD4" w:themeColor="text2" w:themeTint="99"/>
          <w:kern w:val="36"/>
          <w:sz w:val="28"/>
          <w:szCs w:val="28"/>
          <w:lang w:eastAsia="ru-RU"/>
        </w:rPr>
        <w:t>Процедура перехода на патентную систему налогообложения</w:t>
      </w:r>
    </w:p>
    <w:p w:rsidR="00923F3E" w:rsidRPr="002C7122" w:rsidRDefault="002C7122" w:rsidP="000E2E2D">
      <w:pPr>
        <w:spacing w:after="0" w:line="240" w:lineRule="auto"/>
        <w:ind w:firstLine="567"/>
        <w:jc w:val="both"/>
        <w:rPr>
          <w:rFonts w:ascii="Times New Roman" w:hAnsi="Times New Roman" w:cs="Times New Roman"/>
          <w:sz w:val="24"/>
          <w:szCs w:val="24"/>
          <w:shd w:val="clear" w:color="auto" w:fill="FFFFFF"/>
        </w:rPr>
      </w:pPr>
      <w:r w:rsidRPr="002C7122">
        <w:rPr>
          <w:rFonts w:ascii="Times New Roman" w:hAnsi="Times New Roman" w:cs="Times New Roman"/>
          <w:sz w:val="24"/>
          <w:szCs w:val="24"/>
          <w:shd w:val="clear" w:color="auto" w:fill="FFFFFF"/>
        </w:rPr>
        <w:t>Для получения патента индивидуальный предприниматель должен подать в налоговый орган заявление на получение патента по форме, утвержденной </w:t>
      </w:r>
      <w:r w:rsidRPr="002C7122">
        <w:rPr>
          <w:rFonts w:ascii="Times New Roman" w:hAnsi="Times New Roman" w:cs="Times New Roman"/>
          <w:sz w:val="24"/>
          <w:szCs w:val="24"/>
          <w:shd w:val="clear" w:color="auto" w:fill="FFFFFF"/>
        </w:rPr>
        <w:t>приказом ФНС России от 11.07.2017 № ММВ-7-3/544@</w:t>
      </w:r>
      <w:r w:rsidRPr="002C7122">
        <w:rPr>
          <w:rFonts w:ascii="Times New Roman" w:hAnsi="Times New Roman" w:cs="Times New Roman"/>
          <w:sz w:val="24"/>
          <w:szCs w:val="24"/>
          <w:shd w:val="clear" w:color="auto" w:fill="FFFFFF"/>
        </w:rPr>
        <w:t>.</w:t>
      </w:r>
    </w:p>
    <w:p w:rsidR="002C7122" w:rsidRPr="002C7122" w:rsidRDefault="002C7122" w:rsidP="000E2E2D">
      <w:pPr>
        <w:spacing w:after="0" w:line="240" w:lineRule="auto"/>
        <w:ind w:firstLine="567"/>
        <w:jc w:val="both"/>
        <w:rPr>
          <w:rFonts w:ascii="Times New Roman" w:hAnsi="Times New Roman" w:cs="Times New Roman"/>
          <w:sz w:val="24"/>
          <w:szCs w:val="24"/>
          <w:shd w:val="clear" w:color="auto" w:fill="FFFFFF"/>
        </w:rPr>
      </w:pPr>
      <w:r w:rsidRPr="002C7122">
        <w:rPr>
          <w:rFonts w:ascii="Times New Roman" w:hAnsi="Times New Roman" w:cs="Times New Roman"/>
          <w:sz w:val="24"/>
          <w:szCs w:val="24"/>
          <w:shd w:val="clear" w:color="auto" w:fill="FFFFFF"/>
        </w:rPr>
        <w:t>Заявление на получение патента необходимо подать</w:t>
      </w:r>
      <w:r w:rsidRPr="002C7122">
        <w:rPr>
          <w:rFonts w:ascii="Times New Roman" w:hAnsi="Times New Roman" w:cs="Times New Roman"/>
          <w:sz w:val="24"/>
          <w:szCs w:val="24"/>
          <w:shd w:val="clear" w:color="auto" w:fill="FFFFFF"/>
        </w:rPr>
        <w:t xml:space="preserve"> </w:t>
      </w:r>
      <w:r w:rsidRPr="002C7122">
        <w:rPr>
          <w:rStyle w:val="a4"/>
          <w:rFonts w:ascii="Times New Roman" w:hAnsi="Times New Roman" w:cs="Times New Roman"/>
          <w:sz w:val="24"/>
          <w:szCs w:val="24"/>
          <w:shd w:val="clear" w:color="auto" w:fill="FFFFFF"/>
        </w:rPr>
        <w:t xml:space="preserve">не </w:t>
      </w:r>
      <w:proofErr w:type="gramStart"/>
      <w:r w:rsidRPr="002C7122">
        <w:rPr>
          <w:rStyle w:val="a4"/>
          <w:rFonts w:ascii="Times New Roman" w:hAnsi="Times New Roman" w:cs="Times New Roman"/>
          <w:sz w:val="24"/>
          <w:szCs w:val="24"/>
          <w:shd w:val="clear" w:color="auto" w:fill="FFFFFF"/>
        </w:rPr>
        <w:t>позднее</w:t>
      </w:r>
      <w:proofErr w:type="gramEnd"/>
      <w:r w:rsidRPr="002C7122">
        <w:rPr>
          <w:rStyle w:val="a4"/>
          <w:rFonts w:ascii="Times New Roman" w:hAnsi="Times New Roman" w:cs="Times New Roman"/>
          <w:sz w:val="24"/>
          <w:szCs w:val="24"/>
          <w:shd w:val="clear" w:color="auto" w:fill="FFFFFF"/>
        </w:rPr>
        <w:t xml:space="preserve"> чем за 10 дней</w:t>
      </w:r>
      <w:r w:rsidRPr="002C7122">
        <w:rPr>
          <w:rFonts w:ascii="Times New Roman" w:hAnsi="Times New Roman" w:cs="Times New Roman"/>
          <w:sz w:val="24"/>
          <w:szCs w:val="24"/>
          <w:shd w:val="clear" w:color="auto" w:fill="FFFFFF"/>
        </w:rPr>
        <w:t xml:space="preserve"> </w:t>
      </w:r>
      <w:r w:rsidRPr="002C7122">
        <w:rPr>
          <w:rFonts w:ascii="Times New Roman" w:hAnsi="Times New Roman" w:cs="Times New Roman"/>
          <w:sz w:val="24"/>
          <w:szCs w:val="24"/>
          <w:shd w:val="clear" w:color="auto" w:fill="FFFFFF"/>
        </w:rPr>
        <w:t>до начала применения патентной системы налогообложения.</w:t>
      </w:r>
    </w:p>
    <w:p w:rsidR="002C7122" w:rsidRDefault="002C7122" w:rsidP="000E2E2D">
      <w:pPr>
        <w:spacing w:after="0" w:line="240" w:lineRule="auto"/>
        <w:ind w:firstLine="567"/>
        <w:jc w:val="both"/>
        <w:rPr>
          <w:rFonts w:ascii="Times New Roman" w:eastAsia="Times New Roman" w:hAnsi="Times New Roman" w:cs="Times New Roman"/>
          <w:b/>
          <w:i/>
          <w:sz w:val="24"/>
          <w:szCs w:val="24"/>
          <w:lang w:eastAsia="ru-RU"/>
        </w:rPr>
      </w:pPr>
    </w:p>
    <w:p w:rsidR="002C7122" w:rsidRDefault="002C7122" w:rsidP="000E2E2D">
      <w:pPr>
        <w:spacing w:after="0" w:line="240" w:lineRule="auto"/>
        <w:ind w:firstLine="567"/>
        <w:jc w:val="both"/>
        <w:rPr>
          <w:rFonts w:ascii="Times New Roman" w:eastAsia="Times New Roman" w:hAnsi="Times New Roman" w:cs="Times New Roman"/>
          <w:b/>
          <w:i/>
          <w:sz w:val="24"/>
          <w:szCs w:val="24"/>
          <w:lang w:eastAsia="ru-RU"/>
        </w:rPr>
      </w:pPr>
    </w:p>
    <w:tbl>
      <w:tblPr>
        <w:tblStyle w:val="a6"/>
        <w:tblW w:w="0" w:type="auto"/>
        <w:tblLook w:val="04A0" w:firstRow="1" w:lastRow="0" w:firstColumn="1" w:lastColumn="0" w:noHBand="0" w:noVBand="1"/>
      </w:tblPr>
      <w:tblGrid>
        <w:gridCol w:w="4785"/>
        <w:gridCol w:w="4786"/>
      </w:tblGrid>
      <w:tr w:rsidR="002C7122" w:rsidRPr="00F35B58" w:rsidTr="006A63C1">
        <w:trPr>
          <w:tblHeader/>
        </w:trPr>
        <w:tc>
          <w:tcPr>
            <w:tcW w:w="4785" w:type="dxa"/>
            <w:tcBorders>
              <w:top w:val="dotted" w:sz="4" w:space="0" w:color="auto"/>
              <w:left w:val="dotted" w:sz="4" w:space="0" w:color="auto"/>
              <w:bottom w:val="dotted" w:sz="4" w:space="0" w:color="auto"/>
              <w:right w:val="dotted" w:sz="4" w:space="0" w:color="auto"/>
            </w:tcBorders>
            <w:vAlign w:val="center"/>
          </w:tcPr>
          <w:p w:rsidR="002C7122" w:rsidRPr="00F35B58" w:rsidRDefault="002C7122" w:rsidP="007E65B9">
            <w:pPr>
              <w:jc w:val="center"/>
              <w:rPr>
                <w:rFonts w:ascii="Times New Roman" w:eastAsia="Times New Roman" w:hAnsi="Times New Roman" w:cs="Times New Roman"/>
                <w:b/>
                <w:bCs/>
                <w:sz w:val="24"/>
                <w:szCs w:val="24"/>
                <w:lang w:eastAsia="ru-RU"/>
              </w:rPr>
            </w:pPr>
            <w:r w:rsidRPr="002C7122">
              <w:rPr>
                <w:rFonts w:ascii="Times New Roman" w:eastAsia="Times New Roman" w:hAnsi="Times New Roman" w:cs="Times New Roman"/>
                <w:b/>
                <w:bCs/>
                <w:sz w:val="24"/>
                <w:szCs w:val="24"/>
                <w:lang w:eastAsia="ru-RU"/>
              </w:rPr>
              <w:t>При осуществлении деятельности по месту жительства</w:t>
            </w:r>
          </w:p>
        </w:tc>
        <w:tc>
          <w:tcPr>
            <w:tcW w:w="4786" w:type="dxa"/>
            <w:tcBorders>
              <w:top w:val="dotted" w:sz="4" w:space="0" w:color="auto"/>
              <w:left w:val="dotted" w:sz="4" w:space="0" w:color="auto"/>
              <w:bottom w:val="dotted" w:sz="4" w:space="0" w:color="auto"/>
              <w:right w:val="dotted" w:sz="4" w:space="0" w:color="auto"/>
            </w:tcBorders>
            <w:vAlign w:val="center"/>
          </w:tcPr>
          <w:p w:rsidR="002C7122" w:rsidRPr="00F35B58" w:rsidRDefault="002C7122" w:rsidP="007E65B9">
            <w:pPr>
              <w:jc w:val="center"/>
              <w:rPr>
                <w:rFonts w:ascii="Times New Roman" w:eastAsia="Times New Roman" w:hAnsi="Times New Roman" w:cs="Times New Roman"/>
                <w:b/>
                <w:bCs/>
                <w:sz w:val="24"/>
                <w:szCs w:val="24"/>
                <w:lang w:eastAsia="ru-RU"/>
              </w:rPr>
            </w:pPr>
            <w:r w:rsidRPr="002C7122">
              <w:rPr>
                <w:rFonts w:ascii="Times New Roman" w:eastAsia="Times New Roman" w:hAnsi="Times New Roman" w:cs="Times New Roman"/>
                <w:b/>
                <w:bCs/>
                <w:sz w:val="24"/>
                <w:szCs w:val="24"/>
                <w:lang w:eastAsia="ru-RU"/>
              </w:rPr>
              <w:t>При осуществлении деятельности на территории того муниципального образования, городского округа, города федерального значения или субъекта Российской Федерации, в котором предприниматель на налоговом учете не стоит</w:t>
            </w:r>
          </w:p>
        </w:tc>
      </w:tr>
      <w:tr w:rsidR="002C7122" w:rsidRPr="00F35B58" w:rsidTr="006A63C1">
        <w:tc>
          <w:tcPr>
            <w:tcW w:w="4785" w:type="dxa"/>
            <w:tcBorders>
              <w:top w:val="dotted" w:sz="4" w:space="0" w:color="auto"/>
              <w:left w:val="dotted" w:sz="4" w:space="0" w:color="auto"/>
              <w:bottom w:val="dotted" w:sz="4" w:space="0" w:color="auto"/>
              <w:right w:val="dotted" w:sz="4" w:space="0" w:color="auto"/>
            </w:tcBorders>
          </w:tcPr>
          <w:p w:rsidR="002C7122" w:rsidRPr="00F35B58" w:rsidRDefault="002C7122" w:rsidP="000E2E2D">
            <w:pPr>
              <w:jc w:val="both"/>
              <w:rPr>
                <w:rFonts w:ascii="Times New Roman" w:eastAsia="Times New Roman" w:hAnsi="Times New Roman" w:cs="Times New Roman"/>
                <w:sz w:val="24"/>
                <w:szCs w:val="24"/>
                <w:lang w:eastAsia="ru-RU"/>
              </w:rPr>
            </w:pPr>
            <w:r w:rsidRPr="002C7122">
              <w:rPr>
                <w:rFonts w:ascii="Times New Roman" w:eastAsia="Times New Roman" w:hAnsi="Times New Roman" w:cs="Times New Roman"/>
                <w:sz w:val="24"/>
                <w:szCs w:val="24"/>
                <w:lang w:eastAsia="ru-RU"/>
              </w:rPr>
              <w:t>Заявление подается в налоговый орган по месту жительства</w:t>
            </w:r>
          </w:p>
        </w:tc>
        <w:tc>
          <w:tcPr>
            <w:tcW w:w="4786" w:type="dxa"/>
            <w:tcBorders>
              <w:top w:val="dotted" w:sz="4" w:space="0" w:color="auto"/>
              <w:left w:val="dotted" w:sz="4" w:space="0" w:color="auto"/>
              <w:bottom w:val="dotted" w:sz="4" w:space="0" w:color="auto"/>
              <w:right w:val="dotted" w:sz="4" w:space="0" w:color="auto"/>
            </w:tcBorders>
          </w:tcPr>
          <w:p w:rsidR="002C7122" w:rsidRPr="00F35B58" w:rsidRDefault="002C7122" w:rsidP="000E2E2D">
            <w:pPr>
              <w:numPr>
                <w:ilvl w:val="0"/>
                <w:numId w:val="1"/>
              </w:numPr>
              <w:tabs>
                <w:tab w:val="clear" w:pos="720"/>
                <w:tab w:val="num" w:pos="0"/>
              </w:tabs>
              <w:ind w:left="35" w:firstLine="0"/>
              <w:jc w:val="both"/>
              <w:rPr>
                <w:rFonts w:ascii="Times New Roman" w:eastAsia="Times New Roman" w:hAnsi="Times New Roman" w:cs="Times New Roman"/>
                <w:sz w:val="24"/>
                <w:szCs w:val="24"/>
                <w:lang w:eastAsia="ru-RU"/>
              </w:rPr>
            </w:pPr>
            <w:r w:rsidRPr="002C7122">
              <w:rPr>
                <w:rFonts w:ascii="Times New Roman" w:eastAsia="Times New Roman" w:hAnsi="Times New Roman" w:cs="Times New Roman"/>
                <w:sz w:val="24"/>
                <w:szCs w:val="24"/>
                <w:lang w:eastAsia="ru-RU"/>
              </w:rPr>
              <w:t>Заявление подается в любой территориальный налоговый орган муниципального образования, городского округа, города федерального значения или субъекта Российской Федерации по месту планируемого осуществления индивидуальным предпринимателем предпринимательской деятельности</w:t>
            </w:r>
          </w:p>
        </w:tc>
      </w:tr>
    </w:tbl>
    <w:p w:rsidR="002C7122" w:rsidRPr="002C7122" w:rsidRDefault="002C7122" w:rsidP="000E2E2D">
      <w:pPr>
        <w:spacing w:after="0" w:line="240" w:lineRule="auto"/>
        <w:ind w:firstLine="567"/>
        <w:jc w:val="both"/>
        <w:rPr>
          <w:rFonts w:ascii="Times New Roman" w:eastAsia="Times New Roman" w:hAnsi="Times New Roman" w:cs="Times New Roman"/>
          <w:b/>
          <w:i/>
          <w:color w:val="FF0000"/>
          <w:sz w:val="24"/>
          <w:szCs w:val="24"/>
          <w:lang w:eastAsia="ru-RU"/>
        </w:rPr>
      </w:pPr>
    </w:p>
    <w:p w:rsidR="002C7122" w:rsidRPr="002C7122" w:rsidRDefault="002C7122" w:rsidP="000E2E2D">
      <w:pPr>
        <w:spacing w:after="0" w:line="240" w:lineRule="auto"/>
        <w:ind w:firstLine="567"/>
        <w:jc w:val="both"/>
        <w:rPr>
          <w:rFonts w:ascii="Times New Roman" w:eastAsia="Times New Roman" w:hAnsi="Times New Roman" w:cs="Times New Roman"/>
          <w:b/>
          <w:i/>
          <w:color w:val="FF0000"/>
          <w:sz w:val="24"/>
          <w:szCs w:val="24"/>
          <w:lang w:eastAsia="ru-RU"/>
        </w:rPr>
      </w:pPr>
      <w:r w:rsidRPr="002C7122">
        <w:rPr>
          <w:rFonts w:ascii="Times New Roman" w:eastAsia="Times New Roman" w:hAnsi="Times New Roman" w:cs="Times New Roman"/>
          <w:b/>
          <w:i/>
          <w:color w:val="FF0000"/>
          <w:sz w:val="24"/>
          <w:szCs w:val="24"/>
          <w:lang w:eastAsia="ru-RU"/>
        </w:rPr>
        <w:lastRenderedPageBreak/>
        <w:t>ВАЖНО!!! Индивидуальный предприниматель, утративший право на применение патентной системы налогообложения или прекративший предпринимательскую деятельность, в отношении которой применялась патентная система налогообложения, до истечения срока действия патента, вправе вновь перейти на патентную систему налогообложения по этому же виду предпринимательской деятельности не ранее чем со следующего календарного года (</w:t>
      </w:r>
      <w:proofErr w:type="spellStart"/>
      <w:r w:rsidRPr="002C7122">
        <w:rPr>
          <w:rFonts w:ascii="Times New Roman" w:eastAsia="Times New Roman" w:hAnsi="Times New Roman" w:cs="Times New Roman"/>
          <w:b/>
          <w:i/>
          <w:color w:val="FF0000"/>
          <w:sz w:val="24"/>
          <w:szCs w:val="24"/>
          <w:lang w:eastAsia="ru-RU"/>
        </w:rPr>
        <w:t>абз</w:t>
      </w:r>
      <w:proofErr w:type="spellEnd"/>
      <w:r w:rsidRPr="002C7122">
        <w:rPr>
          <w:rFonts w:ascii="Times New Roman" w:eastAsia="Times New Roman" w:hAnsi="Times New Roman" w:cs="Times New Roman"/>
          <w:b/>
          <w:i/>
          <w:color w:val="FF0000"/>
          <w:sz w:val="24"/>
          <w:szCs w:val="24"/>
          <w:lang w:eastAsia="ru-RU"/>
        </w:rPr>
        <w:t>. 2 ст. 346.45 НК РФ)</w:t>
      </w:r>
    </w:p>
    <w:p w:rsidR="002C7122" w:rsidRDefault="002C7122" w:rsidP="000E2E2D">
      <w:pPr>
        <w:spacing w:after="0" w:line="240" w:lineRule="auto"/>
        <w:ind w:firstLine="567"/>
        <w:jc w:val="both"/>
        <w:rPr>
          <w:rFonts w:ascii="Times New Roman" w:eastAsia="Times New Roman" w:hAnsi="Times New Roman" w:cs="Times New Roman"/>
          <w:b/>
          <w:i/>
          <w:color w:val="FF0000"/>
          <w:sz w:val="24"/>
          <w:szCs w:val="24"/>
          <w:lang w:eastAsia="ru-RU"/>
        </w:rPr>
      </w:pPr>
    </w:p>
    <w:p w:rsidR="002C7122" w:rsidRPr="002C7122" w:rsidRDefault="002C7122" w:rsidP="000E2E2D">
      <w:pPr>
        <w:spacing w:after="0" w:line="240" w:lineRule="auto"/>
        <w:ind w:firstLine="567"/>
        <w:jc w:val="both"/>
        <w:rPr>
          <w:rFonts w:ascii="Times New Roman" w:eastAsia="Times New Roman" w:hAnsi="Times New Roman" w:cs="Times New Roman"/>
          <w:b/>
          <w:i/>
          <w:color w:val="FF0000"/>
          <w:sz w:val="24"/>
          <w:szCs w:val="24"/>
          <w:lang w:eastAsia="ru-RU"/>
        </w:rPr>
      </w:pPr>
      <w:r w:rsidRPr="002C7122">
        <w:rPr>
          <w:rFonts w:ascii="Times New Roman" w:eastAsia="Times New Roman" w:hAnsi="Times New Roman" w:cs="Times New Roman"/>
          <w:b/>
          <w:i/>
          <w:color w:val="FF0000"/>
          <w:sz w:val="24"/>
          <w:szCs w:val="24"/>
          <w:lang w:eastAsia="ru-RU"/>
        </w:rPr>
        <w:t xml:space="preserve">ВАЖНО!!! </w:t>
      </w:r>
      <w:r w:rsidRPr="002C7122">
        <w:rPr>
          <w:rFonts w:ascii="Times New Roman" w:eastAsia="Times New Roman" w:hAnsi="Times New Roman" w:cs="Times New Roman"/>
          <w:b/>
          <w:i/>
          <w:color w:val="FF0000"/>
          <w:sz w:val="24"/>
          <w:szCs w:val="24"/>
          <w:lang w:eastAsia="ru-RU"/>
        </w:rPr>
        <w:t>Заявление может быть подано лично или через представителя, направлено в виде почтового отправления с описью вложения или передано в электронной форме по телекоммуникационным каналам связи.</w:t>
      </w:r>
    </w:p>
    <w:p w:rsidR="002C7122" w:rsidRDefault="002C7122" w:rsidP="000E2E2D">
      <w:pPr>
        <w:spacing w:after="0" w:line="240" w:lineRule="auto"/>
        <w:ind w:firstLine="567"/>
        <w:jc w:val="both"/>
        <w:rPr>
          <w:rFonts w:ascii="Times New Roman" w:eastAsia="Times New Roman" w:hAnsi="Times New Roman" w:cs="Times New Roman"/>
          <w:b/>
          <w:i/>
          <w:sz w:val="24"/>
          <w:szCs w:val="24"/>
          <w:lang w:eastAsia="ru-RU"/>
        </w:rPr>
      </w:pPr>
    </w:p>
    <w:p w:rsidR="002C7122" w:rsidRDefault="002C7122" w:rsidP="000E2E2D">
      <w:pPr>
        <w:pStyle w:val="2"/>
        <w:shd w:val="clear" w:color="auto" w:fill="FFFFFF"/>
        <w:spacing w:before="0" w:beforeAutospacing="0" w:after="0" w:afterAutospacing="0"/>
        <w:ind w:firstLine="567"/>
        <w:jc w:val="both"/>
        <w:rPr>
          <w:bCs w:val="0"/>
          <w:color w:val="548DD4" w:themeColor="text2" w:themeTint="99"/>
          <w:kern w:val="36"/>
          <w:sz w:val="28"/>
          <w:szCs w:val="28"/>
        </w:rPr>
      </w:pPr>
      <w:r w:rsidRPr="002C7122">
        <w:rPr>
          <w:bCs w:val="0"/>
          <w:color w:val="548DD4" w:themeColor="text2" w:themeTint="99"/>
          <w:kern w:val="36"/>
          <w:sz w:val="28"/>
          <w:szCs w:val="28"/>
        </w:rPr>
        <w:t>Срок выдачи налоговым органом патента</w:t>
      </w:r>
    </w:p>
    <w:p w:rsidR="00E13405" w:rsidRDefault="002C7122" w:rsidP="000E2E2D">
      <w:pPr>
        <w:pStyle w:val="2"/>
        <w:shd w:val="clear" w:color="auto" w:fill="FFFFFF"/>
        <w:spacing w:before="0" w:beforeAutospacing="0" w:after="0" w:afterAutospacing="0"/>
        <w:ind w:firstLine="567"/>
        <w:jc w:val="both"/>
        <w:rPr>
          <w:b w:val="0"/>
          <w:bCs w:val="0"/>
          <w:sz w:val="24"/>
          <w:szCs w:val="24"/>
        </w:rPr>
      </w:pPr>
      <w:r w:rsidRPr="002C7122">
        <w:rPr>
          <w:b w:val="0"/>
          <w:bCs w:val="0"/>
          <w:sz w:val="24"/>
          <w:szCs w:val="24"/>
        </w:rPr>
        <w:t>В течение 5дней со дня получения заявления на получение патента налоговый орган обязан выдать индивидуальному предпринимателю патент или уведомить его об отказе в выдаче патента (п. 3 ст. 346.45 НК РФ).</w:t>
      </w:r>
    </w:p>
    <w:p w:rsidR="002C7122" w:rsidRDefault="002C7122" w:rsidP="000E2E2D">
      <w:pPr>
        <w:pStyle w:val="2"/>
        <w:shd w:val="clear" w:color="auto" w:fill="FFFFFF"/>
        <w:spacing w:before="0" w:beforeAutospacing="0" w:after="0" w:afterAutospacing="0"/>
        <w:ind w:firstLine="567"/>
        <w:jc w:val="both"/>
        <w:rPr>
          <w:b w:val="0"/>
          <w:bCs w:val="0"/>
          <w:sz w:val="24"/>
          <w:szCs w:val="24"/>
        </w:rPr>
      </w:pPr>
    </w:p>
    <w:p w:rsidR="002C7122" w:rsidRDefault="002C7122" w:rsidP="000E2E2D">
      <w:pPr>
        <w:pStyle w:val="2"/>
        <w:shd w:val="clear" w:color="auto" w:fill="FFFFFF"/>
        <w:spacing w:before="0" w:beforeAutospacing="0" w:after="0" w:afterAutospacing="0"/>
        <w:ind w:firstLine="567"/>
        <w:jc w:val="both"/>
        <w:rPr>
          <w:i/>
          <w:color w:val="FF0000"/>
          <w:sz w:val="24"/>
          <w:szCs w:val="24"/>
        </w:rPr>
      </w:pPr>
      <w:r w:rsidRPr="002C7122">
        <w:rPr>
          <w:i/>
          <w:color w:val="FF0000"/>
          <w:sz w:val="24"/>
          <w:szCs w:val="24"/>
        </w:rPr>
        <w:t>ВАЖНО!!!</w:t>
      </w:r>
      <w:r w:rsidRPr="002C7122">
        <w:rPr>
          <w:i/>
          <w:color w:val="FF0000"/>
          <w:sz w:val="24"/>
          <w:szCs w:val="24"/>
        </w:rPr>
        <w:t xml:space="preserve"> Уведомление об отказе в выдаче патента доводится до сведения индивидуального предпринимателя в течение пяти дней после вынесения решения об отказе в выдаче патента.</w:t>
      </w:r>
    </w:p>
    <w:p w:rsidR="002C7122" w:rsidRDefault="002C7122" w:rsidP="000E2E2D">
      <w:pPr>
        <w:pStyle w:val="2"/>
        <w:shd w:val="clear" w:color="auto" w:fill="FFFFFF"/>
        <w:spacing w:before="0" w:beforeAutospacing="0" w:after="0" w:afterAutospacing="0"/>
        <w:ind w:firstLine="567"/>
        <w:jc w:val="both"/>
        <w:rPr>
          <w:i/>
          <w:color w:val="FF0000"/>
          <w:sz w:val="24"/>
          <w:szCs w:val="24"/>
        </w:rPr>
      </w:pPr>
    </w:p>
    <w:p w:rsidR="002C7122" w:rsidRDefault="002C7122" w:rsidP="000E2E2D">
      <w:pPr>
        <w:pStyle w:val="2"/>
        <w:shd w:val="clear" w:color="auto" w:fill="FFFFFF"/>
        <w:spacing w:before="0" w:beforeAutospacing="0" w:after="0" w:afterAutospacing="0"/>
        <w:ind w:firstLine="567"/>
        <w:jc w:val="both"/>
        <w:rPr>
          <w:bCs w:val="0"/>
          <w:color w:val="548DD4" w:themeColor="text2" w:themeTint="99"/>
          <w:kern w:val="36"/>
          <w:sz w:val="28"/>
          <w:szCs w:val="28"/>
        </w:rPr>
      </w:pPr>
      <w:r w:rsidRPr="002C7122">
        <w:rPr>
          <w:bCs w:val="0"/>
          <w:color w:val="548DD4" w:themeColor="text2" w:themeTint="99"/>
          <w:kern w:val="36"/>
          <w:sz w:val="28"/>
          <w:szCs w:val="28"/>
        </w:rPr>
        <w:t>Основания для отказа в выдаче патента</w:t>
      </w:r>
    </w:p>
    <w:p w:rsidR="002C7122" w:rsidRPr="002C7122" w:rsidRDefault="002C7122" w:rsidP="000E2E2D">
      <w:pPr>
        <w:pStyle w:val="a3"/>
        <w:numPr>
          <w:ilvl w:val="0"/>
          <w:numId w:val="23"/>
        </w:numPr>
        <w:shd w:val="clear" w:color="auto" w:fill="FFFFFF"/>
        <w:spacing w:before="0" w:beforeAutospacing="0" w:after="0" w:afterAutospacing="0"/>
        <w:ind w:left="0" w:firstLine="709"/>
        <w:jc w:val="both"/>
      </w:pPr>
      <w:r w:rsidRPr="002C7122">
        <w:t>несоответствие в заявлении на получение патента вида предпринимательской деятельности перечню видов предпринимательской деятельности, в отношении которых на территории субъекта Российской Федерации введена патентная система налогообложения</w:t>
      </w:r>
    </w:p>
    <w:p w:rsidR="002C7122" w:rsidRPr="002C7122" w:rsidRDefault="002C7122" w:rsidP="000E2E2D">
      <w:pPr>
        <w:pStyle w:val="a3"/>
        <w:numPr>
          <w:ilvl w:val="0"/>
          <w:numId w:val="23"/>
        </w:numPr>
        <w:shd w:val="clear" w:color="auto" w:fill="FFFFFF"/>
        <w:spacing w:before="0" w:beforeAutospacing="0" w:after="0" w:afterAutospacing="0"/>
        <w:ind w:left="0" w:firstLine="709"/>
        <w:jc w:val="both"/>
      </w:pPr>
      <w:r w:rsidRPr="002C7122">
        <w:t>указание срока действия патента, не соответствующего</w:t>
      </w:r>
      <w:r>
        <w:t xml:space="preserve"> </w:t>
      </w:r>
      <w:r w:rsidRPr="002C7122">
        <w:t>п. 5 ст. 346.45 НК РФ</w:t>
      </w:r>
      <w:r w:rsidRPr="002C7122">
        <w:t> (патент выдается по выбору индивидуального предпринимателя на период от одного до двенадцати месяцев включительно в пределах календарного года)</w:t>
      </w:r>
    </w:p>
    <w:p w:rsidR="002C7122" w:rsidRDefault="002C7122" w:rsidP="000E2E2D">
      <w:pPr>
        <w:pStyle w:val="a3"/>
        <w:numPr>
          <w:ilvl w:val="0"/>
          <w:numId w:val="23"/>
        </w:numPr>
        <w:shd w:val="clear" w:color="auto" w:fill="FFFFFF"/>
        <w:spacing w:before="0" w:beforeAutospacing="0" w:after="0" w:afterAutospacing="0"/>
        <w:ind w:left="0" w:firstLine="709"/>
        <w:jc w:val="both"/>
      </w:pPr>
      <w:r w:rsidRPr="002C7122">
        <w:t>нарушение условия перехода на патентную систему налогообложения, установленного</w:t>
      </w:r>
      <w:r>
        <w:t xml:space="preserve"> </w:t>
      </w:r>
      <w:r w:rsidRPr="002C7122">
        <w:t>абзацем вторым п. 8 ст.345.45 НК РФ</w:t>
      </w:r>
    </w:p>
    <w:p w:rsidR="002C7122" w:rsidRPr="002C7122" w:rsidRDefault="002C7122" w:rsidP="000E2E2D">
      <w:pPr>
        <w:pStyle w:val="a3"/>
        <w:shd w:val="clear" w:color="auto" w:fill="FFFFFF"/>
        <w:spacing w:before="0" w:beforeAutospacing="0" w:after="0" w:afterAutospacing="0"/>
        <w:ind w:left="709"/>
        <w:jc w:val="both"/>
      </w:pPr>
    </w:p>
    <w:p w:rsidR="002C7122" w:rsidRDefault="002C7122" w:rsidP="000E2E2D">
      <w:pPr>
        <w:pStyle w:val="2"/>
        <w:shd w:val="clear" w:color="auto" w:fill="FFFFFF"/>
        <w:spacing w:before="0" w:beforeAutospacing="0" w:after="0" w:afterAutospacing="0"/>
        <w:ind w:firstLine="567"/>
        <w:jc w:val="both"/>
        <w:rPr>
          <w:i/>
          <w:color w:val="FF0000"/>
          <w:sz w:val="24"/>
          <w:szCs w:val="24"/>
        </w:rPr>
      </w:pPr>
      <w:r w:rsidRPr="002C7122">
        <w:rPr>
          <w:i/>
          <w:color w:val="FF0000"/>
          <w:sz w:val="24"/>
          <w:szCs w:val="24"/>
        </w:rPr>
        <w:t>ВАЖНО!!!</w:t>
      </w:r>
      <w:r w:rsidRPr="002C7122">
        <w:rPr>
          <w:i/>
          <w:color w:val="FF0000"/>
          <w:sz w:val="24"/>
          <w:szCs w:val="24"/>
        </w:rPr>
        <w:t xml:space="preserve"> </w:t>
      </w:r>
      <w:proofErr w:type="gramStart"/>
      <w:r w:rsidRPr="002C7122">
        <w:rPr>
          <w:i/>
          <w:color w:val="FF0000"/>
          <w:sz w:val="24"/>
          <w:szCs w:val="24"/>
        </w:rPr>
        <w:t>Индивидуальный предприниматель, утративший право на применение патентной системы налогообложения или прекративший предпринимательскую деятельность, в отношении которой применялась патентная система налогообложения, до истечения срока действия патента, вправе вновь перейти на патентную систему налогообложения по этому же виду предпринимательской деятельности не ранее чем со следующего календарного года (</w:t>
      </w:r>
      <w:proofErr w:type="spellStart"/>
      <w:r w:rsidRPr="002C7122">
        <w:rPr>
          <w:i/>
          <w:color w:val="FF0000"/>
          <w:sz w:val="24"/>
          <w:szCs w:val="24"/>
        </w:rPr>
        <w:t>абз</w:t>
      </w:r>
      <w:proofErr w:type="spellEnd"/>
      <w:r w:rsidRPr="002C7122">
        <w:rPr>
          <w:i/>
          <w:color w:val="FF0000"/>
          <w:sz w:val="24"/>
          <w:szCs w:val="24"/>
        </w:rPr>
        <w:t>. 2 ст. 346.45 НК РФ)</w:t>
      </w:r>
      <w:proofErr w:type="gramEnd"/>
    </w:p>
    <w:p w:rsidR="002C7122" w:rsidRPr="002C7122" w:rsidRDefault="002C7122" w:rsidP="000E2E2D">
      <w:pPr>
        <w:pStyle w:val="2"/>
        <w:shd w:val="clear" w:color="auto" w:fill="FFFFFF"/>
        <w:spacing w:before="0" w:beforeAutospacing="0" w:after="0" w:afterAutospacing="0"/>
        <w:ind w:firstLine="567"/>
        <w:jc w:val="both"/>
        <w:rPr>
          <w:i/>
          <w:color w:val="FF0000"/>
          <w:sz w:val="24"/>
          <w:szCs w:val="24"/>
        </w:rPr>
      </w:pPr>
    </w:p>
    <w:p w:rsidR="002C7122" w:rsidRPr="002C7122" w:rsidRDefault="002C7122" w:rsidP="000E2E2D">
      <w:pPr>
        <w:pStyle w:val="2"/>
        <w:numPr>
          <w:ilvl w:val="0"/>
          <w:numId w:val="23"/>
        </w:numPr>
        <w:shd w:val="clear" w:color="auto" w:fill="FFFFFF"/>
        <w:spacing w:before="0" w:beforeAutospacing="0" w:after="0" w:afterAutospacing="0"/>
        <w:jc w:val="both"/>
        <w:rPr>
          <w:b w:val="0"/>
          <w:i/>
          <w:sz w:val="24"/>
          <w:szCs w:val="24"/>
        </w:rPr>
      </w:pPr>
      <w:r w:rsidRPr="002C7122">
        <w:rPr>
          <w:b w:val="0"/>
          <w:sz w:val="24"/>
          <w:szCs w:val="24"/>
          <w:shd w:val="clear" w:color="auto" w:fill="FFFFFF"/>
        </w:rPr>
        <w:t>наличие недоимки по налогу, уплачиваемому в связи с применением патентной системы налогообложения</w:t>
      </w:r>
    </w:p>
    <w:p w:rsidR="002C7122" w:rsidRDefault="002C7122" w:rsidP="000E2E2D">
      <w:pPr>
        <w:pStyle w:val="2"/>
        <w:shd w:val="clear" w:color="auto" w:fill="FFFFFF"/>
        <w:spacing w:before="0" w:beforeAutospacing="0" w:after="0" w:afterAutospacing="0"/>
        <w:jc w:val="both"/>
        <w:rPr>
          <w:b w:val="0"/>
          <w:sz w:val="24"/>
          <w:szCs w:val="24"/>
          <w:shd w:val="clear" w:color="auto" w:fill="FFFFFF"/>
        </w:rPr>
      </w:pPr>
    </w:p>
    <w:p w:rsidR="002C7122" w:rsidRDefault="002C7122" w:rsidP="000E2E2D">
      <w:pPr>
        <w:pStyle w:val="2"/>
        <w:shd w:val="clear" w:color="auto" w:fill="FFFFFF"/>
        <w:spacing w:before="0" w:beforeAutospacing="0" w:after="0" w:afterAutospacing="0"/>
        <w:ind w:firstLine="567"/>
        <w:jc w:val="both"/>
        <w:rPr>
          <w:bCs w:val="0"/>
          <w:color w:val="548DD4" w:themeColor="text2" w:themeTint="99"/>
          <w:kern w:val="36"/>
          <w:sz w:val="28"/>
          <w:szCs w:val="28"/>
        </w:rPr>
      </w:pPr>
      <w:r w:rsidRPr="002C7122">
        <w:rPr>
          <w:bCs w:val="0"/>
          <w:color w:val="548DD4" w:themeColor="text2" w:themeTint="99"/>
          <w:kern w:val="36"/>
          <w:sz w:val="28"/>
          <w:szCs w:val="28"/>
        </w:rPr>
        <w:t>Процедура постановки на учет</w:t>
      </w:r>
    </w:p>
    <w:p w:rsidR="002C7122" w:rsidRDefault="0064035B" w:rsidP="000E2E2D">
      <w:pPr>
        <w:pStyle w:val="2"/>
        <w:shd w:val="clear" w:color="auto" w:fill="FFFFFF"/>
        <w:spacing w:before="0" w:beforeAutospacing="0" w:after="0" w:afterAutospacing="0"/>
        <w:ind w:firstLine="567"/>
        <w:jc w:val="both"/>
        <w:rPr>
          <w:b w:val="0"/>
          <w:bCs w:val="0"/>
          <w:kern w:val="36"/>
          <w:sz w:val="24"/>
          <w:szCs w:val="24"/>
        </w:rPr>
      </w:pPr>
      <w:r w:rsidRPr="0064035B">
        <w:rPr>
          <w:b w:val="0"/>
          <w:bCs w:val="0"/>
          <w:kern w:val="36"/>
          <w:sz w:val="24"/>
          <w:szCs w:val="24"/>
        </w:rPr>
        <w:t>Постановка на учет индивидуального предпринимателя в качестве налогоплательщика, применяющего патентную систему налогообложения, осуществляется налоговым органом, в который он обратился с заявлением на получение патента, на основании указанного заявления в течение пяти дней со дня его получения (п.1 ст.346.46 НК РФ).</w:t>
      </w:r>
    </w:p>
    <w:p w:rsidR="0064035B" w:rsidRDefault="0064035B" w:rsidP="000E2E2D">
      <w:pPr>
        <w:pStyle w:val="2"/>
        <w:shd w:val="clear" w:color="auto" w:fill="FFFFFF"/>
        <w:spacing w:before="0" w:beforeAutospacing="0" w:after="0" w:afterAutospacing="0"/>
        <w:ind w:firstLine="567"/>
        <w:jc w:val="both"/>
        <w:rPr>
          <w:b w:val="0"/>
          <w:bCs w:val="0"/>
          <w:kern w:val="36"/>
          <w:sz w:val="24"/>
          <w:szCs w:val="24"/>
        </w:rPr>
      </w:pPr>
    </w:p>
    <w:p w:rsidR="0064035B" w:rsidRPr="0064035B" w:rsidRDefault="0064035B" w:rsidP="000E2E2D">
      <w:pPr>
        <w:pStyle w:val="2"/>
        <w:shd w:val="clear" w:color="auto" w:fill="FFFFFF"/>
        <w:spacing w:before="0" w:beforeAutospacing="0" w:after="0" w:afterAutospacing="0"/>
        <w:ind w:firstLine="567"/>
        <w:jc w:val="both"/>
        <w:rPr>
          <w:bCs w:val="0"/>
          <w:i/>
          <w:color w:val="FF0000"/>
          <w:kern w:val="36"/>
          <w:sz w:val="24"/>
          <w:szCs w:val="24"/>
        </w:rPr>
      </w:pPr>
      <w:r w:rsidRPr="0064035B">
        <w:rPr>
          <w:bCs w:val="0"/>
          <w:i/>
          <w:color w:val="FF0000"/>
          <w:kern w:val="36"/>
          <w:sz w:val="24"/>
          <w:szCs w:val="24"/>
        </w:rPr>
        <w:t>ВАЖНО!!! Датой постановки на учет является дата начала действия патента.</w:t>
      </w:r>
    </w:p>
    <w:p w:rsidR="002C7122" w:rsidRDefault="0064035B" w:rsidP="000E2E2D">
      <w:pPr>
        <w:pStyle w:val="2"/>
        <w:shd w:val="clear" w:color="auto" w:fill="FFFFFF"/>
        <w:spacing w:before="0" w:beforeAutospacing="0" w:after="0" w:afterAutospacing="0"/>
        <w:ind w:firstLine="567"/>
        <w:jc w:val="both"/>
        <w:rPr>
          <w:i/>
          <w:color w:val="FF0000"/>
          <w:sz w:val="24"/>
          <w:szCs w:val="24"/>
        </w:rPr>
      </w:pPr>
      <w:r w:rsidRPr="0064035B">
        <w:rPr>
          <w:i/>
          <w:color w:val="FF0000"/>
          <w:sz w:val="24"/>
          <w:szCs w:val="24"/>
        </w:rPr>
        <w:lastRenderedPageBreak/>
        <w:t xml:space="preserve">ВАЖНО!!! </w:t>
      </w:r>
      <w:r w:rsidRPr="0064035B">
        <w:rPr>
          <w:i/>
          <w:color w:val="FF0000"/>
          <w:sz w:val="24"/>
          <w:szCs w:val="24"/>
        </w:rPr>
        <w:t xml:space="preserve">Величина налога не зависит от </w:t>
      </w:r>
      <w:proofErr w:type="gramStart"/>
      <w:r w:rsidRPr="0064035B">
        <w:rPr>
          <w:i/>
          <w:color w:val="FF0000"/>
          <w:sz w:val="24"/>
          <w:szCs w:val="24"/>
        </w:rPr>
        <w:t>размера</w:t>
      </w:r>
      <w:proofErr w:type="gramEnd"/>
      <w:r w:rsidRPr="0064035B">
        <w:rPr>
          <w:i/>
          <w:color w:val="FF0000"/>
          <w:sz w:val="24"/>
          <w:szCs w:val="24"/>
        </w:rPr>
        <w:t xml:space="preserve"> фактически полученного индивидуальным предпринимателем дохода и определяется исходя из суммы установленного по каждому виду деятельности потенциально возможного к получению годового дохода.</w:t>
      </w:r>
    </w:p>
    <w:p w:rsidR="0064035B" w:rsidRDefault="0064035B" w:rsidP="000E2E2D">
      <w:pPr>
        <w:spacing w:after="0" w:line="240" w:lineRule="auto"/>
        <w:jc w:val="both"/>
        <w:rPr>
          <w:rFonts w:ascii="Times New Roman" w:eastAsia="Times New Roman" w:hAnsi="Times New Roman" w:cs="Times New Roman"/>
          <w:b/>
          <w:i/>
          <w:sz w:val="24"/>
          <w:szCs w:val="24"/>
          <w:lang w:eastAsia="ru-RU"/>
        </w:rPr>
      </w:pPr>
    </w:p>
    <w:p w:rsidR="0064035B" w:rsidRPr="0064035B" w:rsidRDefault="0064035B" w:rsidP="000E2E2D">
      <w:pPr>
        <w:pStyle w:val="2"/>
        <w:shd w:val="clear" w:color="auto" w:fill="FFFFFF"/>
        <w:spacing w:before="0" w:beforeAutospacing="0" w:after="0" w:afterAutospacing="0"/>
        <w:ind w:firstLine="567"/>
        <w:jc w:val="both"/>
        <w:rPr>
          <w:bCs w:val="0"/>
          <w:color w:val="548DD4" w:themeColor="text2" w:themeTint="99"/>
          <w:kern w:val="36"/>
          <w:sz w:val="28"/>
          <w:szCs w:val="28"/>
        </w:rPr>
      </w:pPr>
      <w:r w:rsidRPr="0064035B">
        <w:rPr>
          <w:bCs w:val="0"/>
          <w:color w:val="548DD4" w:themeColor="text2" w:themeTint="99"/>
          <w:kern w:val="36"/>
          <w:sz w:val="28"/>
          <w:szCs w:val="28"/>
        </w:rPr>
        <w:t>Налоговый период</w:t>
      </w:r>
    </w:p>
    <w:p w:rsidR="0064035B" w:rsidRDefault="0064035B" w:rsidP="007E65B9">
      <w:pPr>
        <w:shd w:val="clear" w:color="auto" w:fill="0066B3"/>
        <w:jc w:val="center"/>
        <w:rPr>
          <w:rFonts w:ascii="Open Sans" w:hAnsi="Open Sans" w:cs="Open Sans"/>
          <w:color w:val="FFFFFF"/>
        </w:rPr>
      </w:pPr>
      <w:r>
        <w:rPr>
          <w:rStyle w:val="a4"/>
          <w:rFonts w:ascii="Conv_PFDINTEXTCONDPRO-MEDIUM" w:hAnsi="Conv_PFDINTEXTCONDPRO-MEDIUM" w:cs="Open Sans"/>
          <w:color w:val="FFFFFF"/>
          <w:sz w:val="43"/>
          <w:szCs w:val="43"/>
        </w:rPr>
        <w:t>1 календарный год</w:t>
      </w:r>
    </w:p>
    <w:p w:rsidR="0064035B" w:rsidRPr="0064035B" w:rsidRDefault="0064035B" w:rsidP="000E2E2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4035B">
        <w:rPr>
          <w:rFonts w:ascii="Times New Roman" w:eastAsia="Times New Roman" w:hAnsi="Times New Roman" w:cs="Times New Roman"/>
          <w:sz w:val="24"/>
          <w:szCs w:val="24"/>
          <w:lang w:eastAsia="ru-RU"/>
        </w:rPr>
        <w:t xml:space="preserve">Если патент выдан на срок </w:t>
      </w:r>
      <w:proofErr w:type="gramStart"/>
      <w:r w:rsidRPr="0064035B">
        <w:rPr>
          <w:rFonts w:ascii="Times New Roman" w:eastAsia="Times New Roman" w:hAnsi="Times New Roman" w:cs="Times New Roman"/>
          <w:sz w:val="24"/>
          <w:szCs w:val="24"/>
          <w:lang w:eastAsia="ru-RU"/>
        </w:rPr>
        <w:t>менее календарного</w:t>
      </w:r>
      <w:proofErr w:type="gramEnd"/>
      <w:r w:rsidRPr="0064035B">
        <w:rPr>
          <w:rFonts w:ascii="Times New Roman" w:eastAsia="Times New Roman" w:hAnsi="Times New Roman" w:cs="Times New Roman"/>
          <w:sz w:val="24"/>
          <w:szCs w:val="24"/>
          <w:lang w:eastAsia="ru-RU"/>
        </w:rPr>
        <w:t xml:space="preserve"> года, налоговым периодом признается срок, на который выдан патент.</w:t>
      </w:r>
    </w:p>
    <w:p w:rsidR="0064035B" w:rsidRDefault="0064035B" w:rsidP="000E2E2D">
      <w:pPr>
        <w:pStyle w:val="2"/>
        <w:shd w:val="clear" w:color="auto" w:fill="FFFFFF"/>
        <w:spacing w:before="0" w:beforeAutospacing="0" w:after="0" w:afterAutospacing="0"/>
        <w:ind w:firstLine="567"/>
        <w:jc w:val="both"/>
        <w:rPr>
          <w:b w:val="0"/>
          <w:color w:val="405965"/>
          <w:sz w:val="24"/>
          <w:szCs w:val="24"/>
        </w:rPr>
      </w:pPr>
    </w:p>
    <w:p w:rsidR="0064035B" w:rsidRDefault="0064035B" w:rsidP="000E2E2D">
      <w:pPr>
        <w:pStyle w:val="2"/>
        <w:shd w:val="clear" w:color="auto" w:fill="FFFFFF"/>
        <w:spacing w:before="0" w:beforeAutospacing="0" w:after="0" w:afterAutospacing="0"/>
        <w:ind w:firstLine="567"/>
        <w:jc w:val="both"/>
        <w:rPr>
          <w:i/>
          <w:color w:val="FF0000"/>
          <w:sz w:val="24"/>
          <w:szCs w:val="24"/>
        </w:rPr>
      </w:pPr>
      <w:r w:rsidRPr="0064035B">
        <w:rPr>
          <w:i/>
          <w:color w:val="FF0000"/>
          <w:sz w:val="24"/>
          <w:szCs w:val="24"/>
        </w:rPr>
        <w:t>ВАЖНО!!! В случае прекращения предпринимательской деятельности, в отношении которой применялась патентная система налогообложения, до истечения срока действия патента, налоговым периодом признается период с начала действия патента до даты прекращения такой деятельности.</w:t>
      </w:r>
    </w:p>
    <w:p w:rsidR="0064035B" w:rsidRDefault="0064035B" w:rsidP="000E2E2D">
      <w:pPr>
        <w:pStyle w:val="2"/>
        <w:shd w:val="clear" w:color="auto" w:fill="FFFFFF"/>
        <w:spacing w:before="0" w:beforeAutospacing="0" w:after="0" w:afterAutospacing="0"/>
        <w:ind w:firstLine="567"/>
        <w:jc w:val="both"/>
        <w:rPr>
          <w:i/>
          <w:color w:val="FF0000"/>
          <w:sz w:val="24"/>
          <w:szCs w:val="24"/>
        </w:rPr>
      </w:pPr>
    </w:p>
    <w:p w:rsidR="000E5C51" w:rsidRDefault="000E5C51" w:rsidP="000E2E2D">
      <w:pPr>
        <w:pStyle w:val="a3"/>
        <w:shd w:val="clear" w:color="auto" w:fill="FFFFFF"/>
        <w:spacing w:before="0" w:beforeAutospacing="0" w:after="0" w:afterAutospacing="0"/>
        <w:ind w:firstLine="567"/>
        <w:jc w:val="both"/>
        <w:rPr>
          <w:b/>
          <w:color w:val="548DD4" w:themeColor="text2" w:themeTint="99"/>
          <w:kern w:val="36"/>
          <w:sz w:val="28"/>
          <w:szCs w:val="28"/>
        </w:rPr>
      </w:pPr>
      <w:r w:rsidRPr="000E5C51">
        <w:rPr>
          <w:b/>
          <w:color w:val="548DD4" w:themeColor="text2" w:themeTint="99"/>
          <w:kern w:val="36"/>
          <w:sz w:val="28"/>
          <w:szCs w:val="28"/>
        </w:rPr>
        <w:t>Порядок расчета налога</w:t>
      </w:r>
    </w:p>
    <w:p w:rsidR="000E5C51" w:rsidRPr="000E5C51" w:rsidRDefault="000E5C51" w:rsidP="000E2E2D">
      <w:pPr>
        <w:pStyle w:val="a3"/>
        <w:shd w:val="clear" w:color="auto" w:fill="FFFFFF"/>
        <w:spacing w:before="0" w:beforeAutospacing="0" w:after="0" w:afterAutospacing="0"/>
        <w:ind w:firstLine="567"/>
        <w:jc w:val="both"/>
      </w:pPr>
      <w:r w:rsidRPr="003232D3">
        <w:rPr>
          <w:rStyle w:val="a4"/>
          <w:b w:val="0"/>
        </w:rPr>
        <w:t>Налоговая база</w:t>
      </w:r>
      <w:r>
        <w:rPr>
          <w:rStyle w:val="a4"/>
        </w:rPr>
        <w:t xml:space="preserve"> </w:t>
      </w:r>
      <w:r w:rsidRPr="000E5C51">
        <w:t>- денежное выражение потенциально возможного к получению индивидуальным предпринимателем годового дохода по виду предпринимательской деятельности, в отношении которого применяется патентная система налогообложения, устанавливаемого на календарный год законом субъекта Российской Федерации.</w:t>
      </w:r>
    </w:p>
    <w:p w:rsidR="00AD6F84" w:rsidRDefault="000E5C51" w:rsidP="000E2E2D">
      <w:pPr>
        <w:pStyle w:val="a3"/>
        <w:shd w:val="clear" w:color="auto" w:fill="FFFFFF"/>
        <w:spacing w:before="0" w:beforeAutospacing="0" w:after="0" w:afterAutospacing="0"/>
        <w:ind w:firstLine="567"/>
        <w:jc w:val="both"/>
      </w:pPr>
      <w:r w:rsidRPr="000E5C51">
        <w:t>Налоговая ставка</w:t>
      </w:r>
      <w:r w:rsidRPr="000E5C51">
        <w:t xml:space="preserve"> – 6%.</w:t>
      </w:r>
    </w:p>
    <w:p w:rsidR="000E5C51" w:rsidRPr="000E5C51" w:rsidRDefault="000E5C51" w:rsidP="000E2E2D">
      <w:pPr>
        <w:pStyle w:val="a3"/>
        <w:shd w:val="clear" w:color="auto" w:fill="FFFFFF"/>
        <w:spacing w:before="0" w:beforeAutospacing="0" w:after="0" w:afterAutospacing="0"/>
        <w:ind w:firstLine="567"/>
        <w:jc w:val="both"/>
      </w:pPr>
      <w:proofErr w:type="gramStart"/>
      <w:r w:rsidRPr="000E5C51">
        <w:t>Законами субъектов Российской Федерации на два года может быть установлена налоговая ставка в размере 0% для индивидуальных предпринимателей, впервые зарегистрированных и осуществляющих деятельность в производственной, социальной или научной сферах, а также в сфере бытовых услуг населению (п. 3</w:t>
      </w:r>
      <w:r>
        <w:t xml:space="preserve"> </w:t>
      </w:r>
      <w:r w:rsidRPr="000E5C51">
        <w:t>ст. 346.50 НК РФ</w:t>
      </w:r>
      <w:r w:rsidRPr="000E5C51">
        <w:t>).</w:t>
      </w:r>
      <w:proofErr w:type="gramEnd"/>
      <w:r w:rsidRPr="000E5C51">
        <w:t xml:space="preserve"> Период действия этих налоговых каникул - по 2020 г.</w:t>
      </w:r>
    </w:p>
    <w:p w:rsidR="000E5C51" w:rsidRPr="000E5C51" w:rsidRDefault="000E5C51" w:rsidP="000E2E2D">
      <w:pPr>
        <w:spacing w:after="0"/>
        <w:ind w:firstLine="567"/>
        <w:jc w:val="both"/>
        <w:rPr>
          <w:rFonts w:ascii="Times New Roman" w:hAnsi="Times New Roman" w:cs="Times New Roman"/>
          <w:sz w:val="24"/>
          <w:szCs w:val="24"/>
        </w:rPr>
      </w:pPr>
      <w:r w:rsidRPr="000E5C51">
        <w:rPr>
          <w:rFonts w:ascii="Times New Roman" w:hAnsi="Times New Roman" w:cs="Times New Roman"/>
          <w:sz w:val="24"/>
          <w:szCs w:val="24"/>
          <w:shd w:val="clear" w:color="auto" w:fill="FFFFFF"/>
        </w:rPr>
        <w:t>Законами Республики Крым и города федерального значения Севастополя налоговая ставка может быть уменьшена на территориях соответствующих субъектов для всех или отдельных категорий налогоплательщиков (п. 2</w:t>
      </w:r>
      <w:r>
        <w:rPr>
          <w:rFonts w:ascii="Times New Roman" w:hAnsi="Times New Roman" w:cs="Times New Roman"/>
          <w:sz w:val="24"/>
          <w:szCs w:val="24"/>
          <w:shd w:val="clear" w:color="auto" w:fill="FFFFFF"/>
        </w:rPr>
        <w:t xml:space="preserve"> </w:t>
      </w:r>
      <w:r w:rsidRPr="000E5C51">
        <w:rPr>
          <w:rFonts w:ascii="Times New Roman" w:hAnsi="Times New Roman" w:cs="Times New Roman"/>
          <w:sz w:val="24"/>
          <w:szCs w:val="24"/>
          <w:shd w:val="clear" w:color="auto" w:fill="FFFFFF"/>
        </w:rPr>
        <w:t>ст. 346.50 НК РФ</w:t>
      </w:r>
      <w:r w:rsidRPr="000E5C51">
        <w:rPr>
          <w:rFonts w:ascii="Times New Roman" w:hAnsi="Times New Roman" w:cs="Times New Roman"/>
          <w:sz w:val="24"/>
          <w:szCs w:val="24"/>
          <w:shd w:val="clear" w:color="auto" w:fill="FFFFFF"/>
        </w:rPr>
        <w:t>):</w:t>
      </w:r>
    </w:p>
    <w:p w:rsidR="000E5C51" w:rsidRDefault="000E5C51" w:rsidP="000E2E2D">
      <w:pPr>
        <w:numPr>
          <w:ilvl w:val="0"/>
          <w:numId w:val="24"/>
        </w:numPr>
        <w:shd w:val="clear" w:color="auto" w:fill="FFFFFF"/>
        <w:spacing w:after="0" w:line="240" w:lineRule="auto"/>
        <w:ind w:left="0" w:firstLine="709"/>
        <w:jc w:val="both"/>
        <w:rPr>
          <w:rFonts w:ascii="Times New Roman" w:hAnsi="Times New Roman" w:cs="Times New Roman"/>
          <w:sz w:val="24"/>
          <w:szCs w:val="24"/>
        </w:rPr>
      </w:pPr>
      <w:r w:rsidRPr="000E5C51">
        <w:rPr>
          <w:rFonts w:ascii="Times New Roman" w:hAnsi="Times New Roman" w:cs="Times New Roman"/>
          <w:sz w:val="24"/>
          <w:szCs w:val="24"/>
        </w:rPr>
        <w:t>в период 2017 - 2021 гг. - до 4%.</w:t>
      </w:r>
    </w:p>
    <w:p w:rsidR="000E5C51" w:rsidRPr="000E5C51" w:rsidRDefault="000E5C51" w:rsidP="000E2E2D">
      <w:pPr>
        <w:shd w:val="clear" w:color="auto" w:fill="FFFFFF"/>
        <w:spacing w:after="0" w:line="240" w:lineRule="auto"/>
        <w:jc w:val="both"/>
        <w:rPr>
          <w:rFonts w:ascii="Times New Roman" w:hAnsi="Times New Roman" w:cs="Times New Roman"/>
          <w:sz w:val="24"/>
          <w:szCs w:val="24"/>
        </w:rPr>
      </w:pPr>
    </w:p>
    <w:p w:rsidR="0064035B" w:rsidRDefault="00803A73" w:rsidP="000E2E2D">
      <w:pPr>
        <w:pStyle w:val="2"/>
        <w:shd w:val="clear" w:color="auto" w:fill="FFFFFF"/>
        <w:spacing w:before="0" w:beforeAutospacing="0" w:after="0" w:afterAutospacing="0"/>
        <w:ind w:firstLine="567"/>
        <w:jc w:val="both"/>
        <w:rPr>
          <w:bCs w:val="0"/>
          <w:color w:val="548DD4" w:themeColor="text2" w:themeTint="99"/>
          <w:kern w:val="36"/>
          <w:sz w:val="28"/>
          <w:szCs w:val="28"/>
        </w:rPr>
      </w:pPr>
      <w:r w:rsidRPr="00803A73">
        <w:rPr>
          <w:bCs w:val="0"/>
          <w:color w:val="548DD4" w:themeColor="text2" w:themeTint="99"/>
          <w:kern w:val="36"/>
          <w:sz w:val="28"/>
          <w:szCs w:val="28"/>
        </w:rPr>
        <w:t>Порядок исчисления налога</w:t>
      </w:r>
    </w:p>
    <w:p w:rsidR="00803A73" w:rsidRDefault="00803A73" w:rsidP="000E2E2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03A73">
        <w:rPr>
          <w:rFonts w:ascii="Times New Roman" w:eastAsia="Times New Roman" w:hAnsi="Times New Roman" w:cs="Times New Roman"/>
          <w:sz w:val="24"/>
          <w:szCs w:val="24"/>
          <w:lang w:eastAsia="ru-RU"/>
        </w:rPr>
        <w:t>Пример: срок действия патента = 12 месяцев</w:t>
      </w:r>
    </w:p>
    <w:p w:rsidR="00803A73" w:rsidRPr="00803A73" w:rsidRDefault="00803A73" w:rsidP="000E2E2D">
      <w:pPr>
        <w:shd w:val="clear" w:color="auto" w:fill="FFFFFF"/>
        <w:spacing w:after="0" w:line="240" w:lineRule="auto"/>
        <w:jc w:val="both"/>
        <w:rPr>
          <w:rFonts w:ascii="Times New Roman" w:eastAsia="Times New Roman" w:hAnsi="Times New Roman" w:cs="Times New Roman"/>
          <w:sz w:val="24"/>
          <w:szCs w:val="24"/>
          <w:lang w:eastAsia="ru-RU"/>
        </w:rPr>
      </w:pPr>
    </w:p>
    <w:p w:rsidR="00803A73" w:rsidRPr="00803A73" w:rsidRDefault="00803A73" w:rsidP="000E2E2D">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533A448A" wp14:editId="7D644F00">
            <wp:extent cx="5940425" cy="60134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9">
                      <a:extLst>
                        <a:ext uri="{28A0092B-C50C-407E-A947-70E740481C1C}">
                          <a14:useLocalDpi xmlns:a14="http://schemas.microsoft.com/office/drawing/2010/main" val="0"/>
                        </a:ext>
                      </a:extLst>
                    </a:blip>
                    <a:stretch>
                      <a:fillRect/>
                    </a:stretch>
                  </pic:blipFill>
                  <pic:spPr>
                    <a:xfrm>
                      <a:off x="0" y="0"/>
                      <a:ext cx="5940425" cy="601345"/>
                    </a:xfrm>
                    <a:prstGeom prst="rect">
                      <a:avLst/>
                    </a:prstGeom>
                  </pic:spPr>
                </pic:pic>
              </a:graphicData>
            </a:graphic>
          </wp:inline>
        </w:drawing>
      </w:r>
    </w:p>
    <w:p w:rsidR="00803A73" w:rsidRDefault="00803A73" w:rsidP="000E2E2D">
      <w:pPr>
        <w:shd w:val="clear" w:color="auto" w:fill="FFFFFF"/>
        <w:spacing w:after="0" w:line="240" w:lineRule="auto"/>
        <w:jc w:val="both"/>
        <w:rPr>
          <w:rFonts w:ascii="Times New Roman" w:eastAsia="Times New Roman" w:hAnsi="Times New Roman" w:cs="Times New Roman"/>
          <w:sz w:val="24"/>
          <w:szCs w:val="24"/>
          <w:lang w:eastAsia="ru-RU"/>
        </w:rPr>
      </w:pPr>
    </w:p>
    <w:p w:rsidR="00803A73" w:rsidRDefault="00803A73" w:rsidP="000E2E2D">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Размер налога = (налоговая база</w:t>
      </w:r>
      <w:r>
        <w:rPr>
          <w:rFonts w:ascii="Times New Roman" w:eastAsia="Times New Roman" w:hAnsi="Times New Roman" w:cs="Times New Roman"/>
          <w:b/>
          <w:bCs/>
          <w:sz w:val="24"/>
          <w:szCs w:val="24"/>
          <w:lang w:eastAsia="ru-RU"/>
        </w:rPr>
        <w:t>/</w:t>
      </w:r>
      <w:r>
        <w:rPr>
          <w:rFonts w:ascii="Times New Roman" w:eastAsia="Times New Roman" w:hAnsi="Times New Roman" w:cs="Times New Roman"/>
          <w:sz w:val="24"/>
          <w:szCs w:val="24"/>
          <w:lang w:eastAsia="ru-RU"/>
        </w:rPr>
        <w:t xml:space="preserve">12 месяцев </w:t>
      </w:r>
      <w:r w:rsidRPr="00803A73">
        <w:rPr>
          <w:rFonts w:ascii="Times New Roman" w:eastAsia="Times New Roman" w:hAnsi="Times New Roman" w:cs="Times New Roman"/>
          <w:b/>
          <w:bCs/>
          <w:sz w:val="24"/>
          <w:szCs w:val="24"/>
          <w:lang w:eastAsia="ru-RU"/>
        </w:rPr>
        <w:t>Х</w:t>
      </w:r>
      <w:r>
        <w:rPr>
          <w:rFonts w:ascii="Times New Roman" w:eastAsia="Times New Roman" w:hAnsi="Times New Roman" w:cs="Times New Roman"/>
          <w:sz w:val="24"/>
          <w:szCs w:val="24"/>
          <w:lang w:eastAsia="ru-RU"/>
        </w:rPr>
        <w:t xml:space="preserve"> </w:t>
      </w:r>
      <w:r w:rsidRPr="00803A73">
        <w:rPr>
          <w:rFonts w:ascii="Times New Roman" w:eastAsia="Times New Roman" w:hAnsi="Times New Roman" w:cs="Times New Roman"/>
          <w:sz w:val="24"/>
          <w:szCs w:val="24"/>
          <w:lang w:eastAsia="ru-RU"/>
        </w:rPr>
        <w:t xml:space="preserve">количество месяцев </w:t>
      </w:r>
      <w:r>
        <w:rPr>
          <w:rFonts w:ascii="Times New Roman" w:eastAsia="Times New Roman" w:hAnsi="Times New Roman" w:cs="Times New Roman"/>
          <w:sz w:val="24"/>
          <w:szCs w:val="24"/>
          <w:lang w:eastAsia="ru-RU"/>
        </w:rPr>
        <w:t xml:space="preserve">срока, на который выдан патент) </w:t>
      </w:r>
      <w:r w:rsidRPr="00803A73">
        <w:rPr>
          <w:rFonts w:ascii="Times New Roman" w:eastAsia="Times New Roman" w:hAnsi="Times New Roman" w:cs="Times New Roman"/>
          <w:b/>
          <w:bCs/>
          <w:sz w:val="24"/>
          <w:szCs w:val="24"/>
          <w:lang w:eastAsia="ru-RU"/>
        </w:rPr>
        <w:t>Х</w:t>
      </w:r>
      <w:r>
        <w:rPr>
          <w:rFonts w:ascii="Times New Roman" w:eastAsia="Times New Roman" w:hAnsi="Times New Roman" w:cs="Times New Roman"/>
          <w:b/>
          <w:bCs/>
          <w:sz w:val="24"/>
          <w:szCs w:val="24"/>
          <w:lang w:eastAsia="ru-RU"/>
        </w:rPr>
        <w:t xml:space="preserve"> </w:t>
      </w:r>
      <w:r w:rsidRPr="00803A73">
        <w:rPr>
          <w:rFonts w:ascii="Times New Roman" w:eastAsia="Times New Roman" w:hAnsi="Times New Roman" w:cs="Times New Roman"/>
          <w:sz w:val="24"/>
          <w:szCs w:val="24"/>
          <w:lang w:eastAsia="ru-RU"/>
        </w:rPr>
        <w:t>6%</w:t>
      </w:r>
    </w:p>
    <w:p w:rsidR="00803A73" w:rsidRPr="00803A73" w:rsidRDefault="00803A73" w:rsidP="000E2E2D">
      <w:pPr>
        <w:shd w:val="clear" w:color="auto" w:fill="FFFFFF"/>
        <w:spacing w:after="0" w:line="240" w:lineRule="auto"/>
        <w:jc w:val="both"/>
        <w:rPr>
          <w:rFonts w:ascii="Times New Roman" w:eastAsia="Times New Roman" w:hAnsi="Times New Roman" w:cs="Times New Roman"/>
          <w:sz w:val="24"/>
          <w:szCs w:val="24"/>
          <w:lang w:eastAsia="ru-RU"/>
        </w:rPr>
      </w:pPr>
    </w:p>
    <w:p w:rsidR="00803A73" w:rsidRPr="00803A73" w:rsidRDefault="00803A73" w:rsidP="000E2E2D">
      <w:pPr>
        <w:pStyle w:val="2"/>
        <w:shd w:val="clear" w:color="auto" w:fill="FFFFFF"/>
        <w:spacing w:before="0" w:beforeAutospacing="0" w:after="0" w:afterAutospacing="0"/>
        <w:ind w:firstLine="567"/>
        <w:jc w:val="both"/>
        <w:rPr>
          <w:bCs w:val="0"/>
          <w:color w:val="548DD4" w:themeColor="text2" w:themeTint="99"/>
          <w:sz w:val="28"/>
          <w:szCs w:val="28"/>
        </w:rPr>
      </w:pPr>
      <w:r w:rsidRPr="00803A73">
        <w:rPr>
          <w:bCs w:val="0"/>
          <w:color w:val="548DD4" w:themeColor="text2" w:themeTint="99"/>
          <w:sz w:val="28"/>
          <w:szCs w:val="28"/>
        </w:rPr>
        <w:t>Оплата налога</w:t>
      </w:r>
    </w:p>
    <w:p w:rsidR="00803A73" w:rsidRPr="00803A73" w:rsidRDefault="00803A73" w:rsidP="000E2E2D">
      <w:pPr>
        <w:pStyle w:val="2"/>
        <w:shd w:val="clear" w:color="auto" w:fill="FFFFFF"/>
        <w:spacing w:before="0" w:beforeAutospacing="0" w:after="0" w:afterAutospacing="0"/>
        <w:ind w:firstLine="567"/>
        <w:jc w:val="both"/>
        <w:rPr>
          <w:b w:val="0"/>
          <w:color w:val="405965"/>
          <w:sz w:val="24"/>
          <w:szCs w:val="24"/>
          <w:shd w:val="clear" w:color="auto" w:fill="FFFFFF"/>
        </w:rPr>
      </w:pPr>
      <w:r w:rsidRPr="00803A73">
        <w:rPr>
          <w:b w:val="0"/>
          <w:color w:val="405965"/>
          <w:sz w:val="24"/>
          <w:szCs w:val="24"/>
          <w:shd w:val="clear" w:color="auto" w:fill="FFFFFF"/>
        </w:rPr>
        <w:t>Порядок оплаты</w:t>
      </w:r>
    </w:p>
    <w:tbl>
      <w:tblPr>
        <w:tblStyle w:val="a6"/>
        <w:tblW w:w="0" w:type="auto"/>
        <w:tblLook w:val="04A0" w:firstRow="1" w:lastRow="0" w:firstColumn="1" w:lastColumn="0" w:noHBand="0" w:noVBand="1"/>
      </w:tblPr>
      <w:tblGrid>
        <w:gridCol w:w="4785"/>
        <w:gridCol w:w="4786"/>
      </w:tblGrid>
      <w:tr w:rsidR="00803A73" w:rsidRPr="00F35B58" w:rsidTr="006A63C1">
        <w:trPr>
          <w:tblHeader/>
        </w:trPr>
        <w:tc>
          <w:tcPr>
            <w:tcW w:w="4785" w:type="dxa"/>
            <w:tcBorders>
              <w:top w:val="dotted" w:sz="4" w:space="0" w:color="auto"/>
              <w:left w:val="dotted" w:sz="4" w:space="0" w:color="auto"/>
              <w:bottom w:val="dotted" w:sz="4" w:space="0" w:color="auto"/>
              <w:right w:val="dotted" w:sz="4" w:space="0" w:color="auto"/>
            </w:tcBorders>
            <w:vAlign w:val="center"/>
          </w:tcPr>
          <w:p w:rsidR="00803A73" w:rsidRPr="00F35B58" w:rsidRDefault="00803A73" w:rsidP="007E65B9">
            <w:pPr>
              <w:jc w:val="center"/>
              <w:rPr>
                <w:rFonts w:ascii="Times New Roman" w:eastAsia="Times New Roman" w:hAnsi="Times New Roman" w:cs="Times New Roman"/>
                <w:b/>
                <w:bCs/>
                <w:sz w:val="24"/>
                <w:szCs w:val="24"/>
                <w:lang w:eastAsia="ru-RU"/>
              </w:rPr>
            </w:pPr>
            <w:bookmarkStart w:id="0" w:name="_GoBack" w:colFirst="0" w:colLast="1"/>
            <w:r w:rsidRPr="00803A73">
              <w:rPr>
                <w:rFonts w:ascii="Times New Roman" w:eastAsia="Times New Roman" w:hAnsi="Times New Roman" w:cs="Times New Roman"/>
                <w:b/>
                <w:bCs/>
                <w:sz w:val="24"/>
                <w:szCs w:val="24"/>
                <w:lang w:eastAsia="ru-RU"/>
              </w:rPr>
              <w:t>Срок действия патента меньше 6 месяцев</w:t>
            </w:r>
          </w:p>
        </w:tc>
        <w:tc>
          <w:tcPr>
            <w:tcW w:w="4786" w:type="dxa"/>
            <w:tcBorders>
              <w:top w:val="dotted" w:sz="4" w:space="0" w:color="auto"/>
              <w:left w:val="dotted" w:sz="4" w:space="0" w:color="auto"/>
              <w:bottom w:val="dotted" w:sz="4" w:space="0" w:color="auto"/>
              <w:right w:val="dotted" w:sz="4" w:space="0" w:color="auto"/>
            </w:tcBorders>
            <w:vAlign w:val="center"/>
          </w:tcPr>
          <w:p w:rsidR="00803A73" w:rsidRPr="00F35B58" w:rsidRDefault="00803A73" w:rsidP="007E65B9">
            <w:pPr>
              <w:jc w:val="center"/>
              <w:rPr>
                <w:rFonts w:ascii="Times New Roman" w:eastAsia="Times New Roman" w:hAnsi="Times New Roman" w:cs="Times New Roman"/>
                <w:b/>
                <w:bCs/>
                <w:sz w:val="24"/>
                <w:szCs w:val="24"/>
                <w:lang w:eastAsia="ru-RU"/>
              </w:rPr>
            </w:pPr>
            <w:r w:rsidRPr="00803A73">
              <w:rPr>
                <w:rFonts w:ascii="Times New Roman" w:eastAsia="Times New Roman" w:hAnsi="Times New Roman" w:cs="Times New Roman"/>
                <w:b/>
                <w:bCs/>
                <w:sz w:val="24"/>
                <w:szCs w:val="24"/>
                <w:lang w:eastAsia="ru-RU"/>
              </w:rPr>
              <w:t>Срок действия патента от 6 до 12месяцев</w:t>
            </w:r>
          </w:p>
        </w:tc>
      </w:tr>
      <w:bookmarkEnd w:id="0"/>
      <w:tr w:rsidR="00803A73" w:rsidRPr="00F35B58" w:rsidTr="006A63C1">
        <w:tc>
          <w:tcPr>
            <w:tcW w:w="4785" w:type="dxa"/>
            <w:tcBorders>
              <w:top w:val="dotted" w:sz="4" w:space="0" w:color="auto"/>
              <w:left w:val="dotted" w:sz="4" w:space="0" w:color="auto"/>
              <w:bottom w:val="dotted" w:sz="4" w:space="0" w:color="auto"/>
              <w:right w:val="dotted" w:sz="4" w:space="0" w:color="auto"/>
            </w:tcBorders>
          </w:tcPr>
          <w:p w:rsidR="00803A73" w:rsidRPr="00F35B58" w:rsidRDefault="00803A73" w:rsidP="000E2E2D">
            <w:pPr>
              <w:jc w:val="both"/>
              <w:rPr>
                <w:rFonts w:ascii="Times New Roman" w:eastAsia="Times New Roman" w:hAnsi="Times New Roman" w:cs="Times New Roman"/>
                <w:sz w:val="24"/>
                <w:szCs w:val="24"/>
                <w:lang w:eastAsia="ru-RU"/>
              </w:rPr>
            </w:pPr>
            <w:r w:rsidRPr="00803A73">
              <w:rPr>
                <w:rFonts w:ascii="Times New Roman" w:eastAsia="Times New Roman" w:hAnsi="Times New Roman" w:cs="Times New Roman"/>
                <w:sz w:val="24"/>
                <w:szCs w:val="24"/>
                <w:lang w:eastAsia="ru-RU"/>
              </w:rPr>
              <w:t>- в размере полной суммы налога в срок не позднее срока окончания действия патента</w:t>
            </w:r>
          </w:p>
        </w:tc>
        <w:tc>
          <w:tcPr>
            <w:tcW w:w="4786" w:type="dxa"/>
            <w:tcBorders>
              <w:top w:val="dotted" w:sz="4" w:space="0" w:color="auto"/>
              <w:left w:val="dotted" w:sz="4" w:space="0" w:color="auto"/>
              <w:bottom w:val="dotted" w:sz="4" w:space="0" w:color="auto"/>
              <w:right w:val="dotted" w:sz="4" w:space="0" w:color="auto"/>
            </w:tcBorders>
          </w:tcPr>
          <w:p w:rsidR="00803A73" w:rsidRPr="00803A73" w:rsidRDefault="00803A73" w:rsidP="000E2E2D">
            <w:pPr>
              <w:jc w:val="both"/>
              <w:rPr>
                <w:rFonts w:ascii="Times New Roman" w:eastAsia="Times New Roman" w:hAnsi="Times New Roman" w:cs="Times New Roman"/>
                <w:sz w:val="24"/>
                <w:szCs w:val="24"/>
                <w:lang w:eastAsia="ru-RU"/>
              </w:rPr>
            </w:pPr>
            <w:r w:rsidRPr="00803A73">
              <w:rPr>
                <w:rFonts w:ascii="Times New Roman" w:eastAsia="Times New Roman" w:hAnsi="Times New Roman" w:cs="Times New Roman"/>
                <w:sz w:val="24"/>
                <w:szCs w:val="24"/>
                <w:lang w:eastAsia="ru-RU"/>
              </w:rPr>
              <w:t>- в размере 1/3 суммы налога в срок не позднее девяноста календарных дней после начала действия патента;</w:t>
            </w:r>
          </w:p>
          <w:p w:rsidR="00803A73" w:rsidRPr="00F35B58" w:rsidRDefault="00803A73" w:rsidP="000E2E2D">
            <w:pPr>
              <w:jc w:val="both"/>
              <w:rPr>
                <w:rFonts w:ascii="Times New Roman" w:eastAsia="Times New Roman" w:hAnsi="Times New Roman" w:cs="Times New Roman"/>
                <w:sz w:val="24"/>
                <w:szCs w:val="24"/>
                <w:lang w:eastAsia="ru-RU"/>
              </w:rPr>
            </w:pPr>
            <w:r w:rsidRPr="00803A73">
              <w:rPr>
                <w:rFonts w:ascii="Times New Roman" w:eastAsia="Times New Roman" w:hAnsi="Times New Roman" w:cs="Times New Roman"/>
                <w:sz w:val="24"/>
                <w:szCs w:val="24"/>
                <w:lang w:eastAsia="ru-RU"/>
              </w:rPr>
              <w:t>- в размере 2/3 суммы налога в срок не позднее срока окончания действия патента.</w:t>
            </w:r>
          </w:p>
        </w:tc>
      </w:tr>
    </w:tbl>
    <w:p w:rsidR="00803A73" w:rsidRDefault="00803A73" w:rsidP="000E2E2D">
      <w:pPr>
        <w:pStyle w:val="2"/>
        <w:shd w:val="clear" w:color="auto" w:fill="FFFFFF"/>
        <w:spacing w:before="0" w:beforeAutospacing="0" w:after="0" w:afterAutospacing="0"/>
        <w:ind w:firstLine="567"/>
        <w:jc w:val="both"/>
        <w:rPr>
          <w:b w:val="0"/>
          <w:bCs w:val="0"/>
          <w:kern w:val="36"/>
          <w:sz w:val="24"/>
          <w:szCs w:val="24"/>
        </w:rPr>
      </w:pPr>
      <w:r w:rsidRPr="00803A73">
        <w:rPr>
          <w:bCs w:val="0"/>
          <w:i/>
          <w:color w:val="FF0000"/>
          <w:kern w:val="36"/>
          <w:sz w:val="24"/>
          <w:szCs w:val="24"/>
        </w:rPr>
        <w:lastRenderedPageBreak/>
        <w:t>Обращаем внимание!</w:t>
      </w:r>
      <w:r>
        <w:rPr>
          <w:bCs w:val="0"/>
          <w:i/>
          <w:color w:val="FF0000"/>
          <w:kern w:val="36"/>
          <w:sz w:val="24"/>
          <w:szCs w:val="24"/>
        </w:rPr>
        <w:t>!!</w:t>
      </w:r>
      <w:r w:rsidRPr="00803A73">
        <w:rPr>
          <w:bCs w:val="0"/>
          <w:i/>
          <w:color w:val="FF0000"/>
          <w:kern w:val="36"/>
          <w:sz w:val="24"/>
          <w:szCs w:val="24"/>
        </w:rPr>
        <w:t xml:space="preserve"> В случае неуплаты или неполной уплаты налога налоговый орган по истечении установленного срока направляет индивидуальному предпринимателю требование об уплате налога, пеней и штрафа.</w:t>
      </w:r>
    </w:p>
    <w:p w:rsidR="00803A73" w:rsidRDefault="00803A73" w:rsidP="000E2E2D">
      <w:pPr>
        <w:pStyle w:val="2"/>
        <w:shd w:val="clear" w:color="auto" w:fill="FFFFFF"/>
        <w:spacing w:before="0" w:beforeAutospacing="0" w:after="0" w:afterAutospacing="0"/>
        <w:ind w:firstLine="567"/>
        <w:jc w:val="both"/>
        <w:rPr>
          <w:b w:val="0"/>
          <w:bCs w:val="0"/>
          <w:kern w:val="36"/>
          <w:sz w:val="24"/>
          <w:szCs w:val="24"/>
        </w:rPr>
      </w:pPr>
    </w:p>
    <w:p w:rsidR="00803A73" w:rsidRDefault="00803A73" w:rsidP="000E2E2D">
      <w:pPr>
        <w:pStyle w:val="2"/>
        <w:shd w:val="clear" w:color="auto" w:fill="FFFFFF"/>
        <w:spacing w:before="0" w:beforeAutospacing="0" w:after="0" w:afterAutospacing="0"/>
        <w:jc w:val="both"/>
        <w:rPr>
          <w:bCs w:val="0"/>
          <w:color w:val="548DD4" w:themeColor="text2" w:themeTint="99"/>
          <w:sz w:val="28"/>
          <w:szCs w:val="28"/>
        </w:rPr>
      </w:pPr>
      <w:r w:rsidRPr="00803A73">
        <w:rPr>
          <w:bCs w:val="0"/>
          <w:color w:val="548DD4" w:themeColor="text2" w:themeTint="99"/>
          <w:sz w:val="28"/>
          <w:szCs w:val="28"/>
        </w:rPr>
        <w:t>Утрата права на применение патентной системы налогообложения</w:t>
      </w:r>
    </w:p>
    <w:p w:rsidR="00803A73" w:rsidRPr="000E2E2D" w:rsidRDefault="00803A73" w:rsidP="000E2E2D">
      <w:pPr>
        <w:pStyle w:val="a3"/>
        <w:numPr>
          <w:ilvl w:val="0"/>
          <w:numId w:val="25"/>
        </w:numPr>
        <w:shd w:val="clear" w:color="auto" w:fill="FFFFFF"/>
        <w:spacing w:before="0" w:beforeAutospacing="0" w:after="0" w:afterAutospacing="0"/>
        <w:ind w:left="0" w:firstLine="709"/>
        <w:jc w:val="both"/>
      </w:pPr>
      <w:r w:rsidRPr="00803A73">
        <w:t>если с начала календарного года доходы налогоплательщика от реализации, по всем видам предпринимательской деятельности, в отношении которых применяется патентная система налогообложения, превысили 60 млн. рублей</w:t>
      </w:r>
    </w:p>
    <w:p w:rsidR="000E2E2D" w:rsidRDefault="000E2E2D" w:rsidP="000E2E2D">
      <w:pPr>
        <w:shd w:val="clear" w:color="auto" w:fill="FFFFFF"/>
        <w:spacing w:after="0"/>
        <w:ind w:firstLine="567"/>
        <w:jc w:val="both"/>
        <w:rPr>
          <w:rFonts w:ascii="Times New Roman" w:hAnsi="Times New Roman" w:cs="Times New Roman"/>
          <w:b/>
          <w:i/>
          <w:color w:val="FF0000"/>
          <w:sz w:val="24"/>
          <w:szCs w:val="24"/>
        </w:rPr>
      </w:pPr>
    </w:p>
    <w:p w:rsidR="00803A73" w:rsidRPr="00803A73" w:rsidRDefault="00803A73" w:rsidP="000E2E2D">
      <w:pPr>
        <w:shd w:val="clear" w:color="auto" w:fill="FFFFFF"/>
        <w:spacing w:after="0"/>
        <w:ind w:firstLine="567"/>
        <w:jc w:val="both"/>
        <w:rPr>
          <w:rFonts w:ascii="Times New Roman" w:hAnsi="Times New Roman" w:cs="Times New Roman"/>
          <w:b/>
          <w:i/>
          <w:color w:val="FF0000"/>
          <w:sz w:val="24"/>
          <w:szCs w:val="24"/>
        </w:rPr>
      </w:pPr>
      <w:r w:rsidRPr="00803A73">
        <w:rPr>
          <w:rFonts w:ascii="Times New Roman" w:hAnsi="Times New Roman" w:cs="Times New Roman"/>
          <w:b/>
          <w:i/>
          <w:color w:val="FF0000"/>
          <w:sz w:val="24"/>
          <w:szCs w:val="24"/>
        </w:rPr>
        <w:t xml:space="preserve">ВАЖНО!!! </w:t>
      </w:r>
      <w:r w:rsidRPr="00803A73">
        <w:rPr>
          <w:rFonts w:ascii="Times New Roman" w:hAnsi="Times New Roman" w:cs="Times New Roman"/>
          <w:b/>
          <w:i/>
          <w:color w:val="FF0000"/>
          <w:sz w:val="24"/>
          <w:szCs w:val="24"/>
        </w:rPr>
        <w:t>При применении одновременно патентной систему налогообложения и упрощенной системы налогообложения, учитываются доходы от реализации по обоим налоговым режимам.</w:t>
      </w:r>
    </w:p>
    <w:p w:rsidR="00803A73" w:rsidRPr="000E2E2D" w:rsidRDefault="00803A73" w:rsidP="000E2E2D">
      <w:pPr>
        <w:shd w:val="clear" w:color="auto" w:fill="FFFFFF"/>
        <w:spacing w:after="0"/>
        <w:ind w:firstLine="709"/>
        <w:jc w:val="both"/>
        <w:rPr>
          <w:rFonts w:ascii="Times New Roman" w:hAnsi="Times New Roman" w:cs="Times New Roman"/>
          <w:sz w:val="24"/>
          <w:szCs w:val="24"/>
        </w:rPr>
      </w:pPr>
    </w:p>
    <w:p w:rsidR="00803A73" w:rsidRPr="000E2E2D" w:rsidRDefault="00803A73" w:rsidP="000E2E2D">
      <w:pPr>
        <w:pStyle w:val="a3"/>
        <w:numPr>
          <w:ilvl w:val="0"/>
          <w:numId w:val="25"/>
        </w:numPr>
        <w:shd w:val="clear" w:color="auto" w:fill="FFFFFF"/>
        <w:spacing w:before="0" w:beforeAutospacing="0" w:after="0" w:afterAutospacing="0"/>
        <w:ind w:left="0" w:firstLine="709"/>
        <w:jc w:val="both"/>
      </w:pPr>
      <w:r w:rsidRPr="000E2E2D">
        <w:t>если в течение налогового периода средняя численность наемных работников, по всем видам предпринимательской деятельности, превысила 15 человек</w:t>
      </w:r>
    </w:p>
    <w:p w:rsidR="000E2E2D" w:rsidRDefault="000E2E2D" w:rsidP="000E2E2D">
      <w:pPr>
        <w:spacing w:after="0"/>
        <w:ind w:firstLine="567"/>
        <w:jc w:val="both"/>
        <w:rPr>
          <w:rFonts w:ascii="Times New Roman" w:hAnsi="Times New Roman" w:cs="Times New Roman"/>
          <w:b/>
          <w:i/>
          <w:color w:val="FF0000"/>
          <w:sz w:val="24"/>
          <w:szCs w:val="24"/>
        </w:rPr>
      </w:pPr>
    </w:p>
    <w:p w:rsidR="00803A73" w:rsidRPr="000E2E2D" w:rsidRDefault="00803A73" w:rsidP="000E2E2D">
      <w:pPr>
        <w:spacing w:after="0"/>
        <w:ind w:firstLine="567"/>
        <w:jc w:val="both"/>
        <w:rPr>
          <w:rFonts w:ascii="Times New Roman" w:hAnsi="Times New Roman" w:cs="Times New Roman"/>
          <w:b/>
          <w:i/>
          <w:color w:val="FF0000"/>
          <w:sz w:val="24"/>
          <w:szCs w:val="24"/>
        </w:rPr>
      </w:pPr>
      <w:r w:rsidRPr="00803A73">
        <w:rPr>
          <w:rFonts w:ascii="Times New Roman" w:hAnsi="Times New Roman" w:cs="Times New Roman"/>
          <w:b/>
          <w:i/>
          <w:color w:val="FF0000"/>
          <w:sz w:val="24"/>
          <w:szCs w:val="24"/>
        </w:rPr>
        <w:t xml:space="preserve">ВАЖНО!!! </w:t>
      </w:r>
      <w:r w:rsidRPr="00803A73">
        <w:rPr>
          <w:rFonts w:ascii="Times New Roman" w:hAnsi="Times New Roman" w:cs="Times New Roman"/>
          <w:b/>
          <w:i/>
          <w:color w:val="FF0000"/>
          <w:sz w:val="24"/>
          <w:szCs w:val="24"/>
        </w:rPr>
        <w:t>Заявление об утрате права на применение патентной системы налогообложения подается в налоговый орган в течение 10 календарных дней со дня наступления обстоятельства, являющегося основанием для утраты права на применение патентной системы налогообложения (</w:t>
      </w:r>
      <w:r w:rsidRPr="00803A73">
        <w:rPr>
          <w:rFonts w:ascii="Times New Roman" w:hAnsi="Times New Roman" w:cs="Times New Roman"/>
          <w:b/>
          <w:i/>
          <w:color w:val="FF0000"/>
          <w:sz w:val="24"/>
          <w:szCs w:val="24"/>
        </w:rPr>
        <w:t>п. 8 ст. 346.45 НК РФ</w:t>
      </w:r>
      <w:r w:rsidRPr="00803A73">
        <w:rPr>
          <w:rFonts w:ascii="Times New Roman" w:hAnsi="Times New Roman" w:cs="Times New Roman"/>
          <w:b/>
          <w:i/>
          <w:color w:val="FF0000"/>
          <w:sz w:val="24"/>
          <w:szCs w:val="24"/>
        </w:rPr>
        <w:t>).</w:t>
      </w:r>
    </w:p>
    <w:p w:rsidR="000E2E2D" w:rsidRDefault="000E2E2D" w:rsidP="000E2E2D">
      <w:pPr>
        <w:spacing w:after="0"/>
        <w:ind w:firstLine="709"/>
        <w:jc w:val="both"/>
        <w:rPr>
          <w:rFonts w:ascii="Times New Roman" w:hAnsi="Times New Roman" w:cs="Times New Roman"/>
          <w:sz w:val="24"/>
          <w:szCs w:val="24"/>
          <w:shd w:val="clear" w:color="auto" w:fill="FFFFFF"/>
        </w:rPr>
      </w:pPr>
    </w:p>
    <w:p w:rsidR="00803A73" w:rsidRPr="00803A73" w:rsidRDefault="00803A73" w:rsidP="000E2E2D">
      <w:pPr>
        <w:spacing w:after="0"/>
        <w:ind w:firstLine="709"/>
        <w:jc w:val="both"/>
        <w:rPr>
          <w:rFonts w:ascii="Times New Roman" w:hAnsi="Times New Roman" w:cs="Times New Roman"/>
          <w:sz w:val="24"/>
          <w:szCs w:val="24"/>
        </w:rPr>
      </w:pPr>
      <w:r w:rsidRPr="000E2E2D">
        <w:rPr>
          <w:rFonts w:ascii="Times New Roman" w:hAnsi="Times New Roman" w:cs="Times New Roman"/>
          <w:sz w:val="24"/>
          <w:szCs w:val="24"/>
          <w:shd w:val="clear" w:color="auto" w:fill="FFFFFF"/>
        </w:rPr>
        <w:t>Форма заявления об утрате права на применение патентной системы налогообложения (форма № 26.5-3) утверждена</w:t>
      </w:r>
      <w:r w:rsidRPr="000E2E2D">
        <w:rPr>
          <w:rFonts w:ascii="Times New Roman" w:hAnsi="Times New Roman" w:cs="Times New Roman"/>
          <w:sz w:val="24"/>
          <w:szCs w:val="24"/>
          <w:shd w:val="clear" w:color="auto" w:fill="FFFFFF"/>
        </w:rPr>
        <w:t xml:space="preserve"> Приказом ФНС России от 23.04.2014 № ММВ-7-3/250@</w:t>
      </w:r>
    </w:p>
    <w:p w:rsidR="000E2E2D" w:rsidRDefault="000E2E2D" w:rsidP="000E2E2D">
      <w:pPr>
        <w:ind w:firstLine="567"/>
        <w:jc w:val="both"/>
        <w:rPr>
          <w:rFonts w:ascii="Times New Roman" w:hAnsi="Times New Roman" w:cs="Times New Roman"/>
          <w:b/>
          <w:i/>
          <w:color w:val="FF0000"/>
          <w:sz w:val="24"/>
          <w:szCs w:val="24"/>
        </w:rPr>
      </w:pPr>
    </w:p>
    <w:p w:rsidR="00803A73" w:rsidRDefault="00803A73" w:rsidP="000E2E2D">
      <w:pPr>
        <w:ind w:firstLine="567"/>
        <w:jc w:val="both"/>
        <w:rPr>
          <w:rFonts w:ascii="Times New Roman" w:hAnsi="Times New Roman" w:cs="Times New Roman"/>
          <w:b/>
          <w:i/>
          <w:color w:val="FF0000"/>
          <w:sz w:val="24"/>
          <w:szCs w:val="24"/>
        </w:rPr>
      </w:pPr>
      <w:r w:rsidRPr="00803A73">
        <w:rPr>
          <w:rFonts w:ascii="Times New Roman" w:hAnsi="Times New Roman" w:cs="Times New Roman"/>
          <w:b/>
          <w:i/>
          <w:color w:val="FF0000"/>
          <w:sz w:val="24"/>
          <w:szCs w:val="24"/>
        </w:rPr>
        <w:t xml:space="preserve">ВАЖНО!!! </w:t>
      </w:r>
      <w:proofErr w:type="gramStart"/>
      <w:r w:rsidRPr="00803A73">
        <w:rPr>
          <w:rFonts w:ascii="Times New Roman" w:hAnsi="Times New Roman" w:cs="Times New Roman"/>
          <w:b/>
          <w:i/>
          <w:color w:val="FF0000"/>
          <w:sz w:val="24"/>
          <w:szCs w:val="24"/>
        </w:rPr>
        <w:t>Индивидуальный предприниматель, утративший право на применение патентной системы налогообложения или прекративший предпринимательскую деятельность, в отношении которой применялась патентная система налогообложения, до истечения срока действия патента, вправе вновь перейти на патентную систему налогообложения по этому же виду предпринимательской деятельности не ранее чем со следующего календарного года (</w:t>
      </w:r>
      <w:r w:rsidRPr="00803A73">
        <w:rPr>
          <w:rFonts w:ascii="Times New Roman" w:hAnsi="Times New Roman" w:cs="Times New Roman"/>
          <w:b/>
          <w:i/>
          <w:color w:val="FF0000"/>
          <w:sz w:val="24"/>
          <w:szCs w:val="24"/>
        </w:rPr>
        <w:t>п. 8 ст. 346.45 НК РФ</w:t>
      </w:r>
      <w:r w:rsidRPr="00803A73">
        <w:rPr>
          <w:rFonts w:ascii="Times New Roman" w:hAnsi="Times New Roman" w:cs="Times New Roman"/>
          <w:b/>
          <w:i/>
          <w:color w:val="FF0000"/>
          <w:sz w:val="24"/>
          <w:szCs w:val="24"/>
        </w:rPr>
        <w:t>).</w:t>
      </w:r>
      <w:proofErr w:type="gramEnd"/>
    </w:p>
    <w:p w:rsidR="000E2E2D" w:rsidRPr="000E2E2D" w:rsidRDefault="000E2E2D" w:rsidP="000E2E2D">
      <w:pPr>
        <w:pStyle w:val="2"/>
        <w:shd w:val="clear" w:color="auto" w:fill="FFFFFF"/>
        <w:spacing w:before="0" w:beforeAutospacing="0" w:after="0" w:afterAutospacing="0"/>
        <w:jc w:val="both"/>
        <w:rPr>
          <w:bCs w:val="0"/>
          <w:color w:val="548DD4" w:themeColor="text2" w:themeTint="99"/>
          <w:sz w:val="28"/>
          <w:szCs w:val="28"/>
        </w:rPr>
      </w:pPr>
      <w:r w:rsidRPr="000E2E2D">
        <w:rPr>
          <w:bCs w:val="0"/>
          <w:color w:val="548DD4" w:themeColor="text2" w:themeTint="99"/>
          <w:sz w:val="28"/>
          <w:szCs w:val="28"/>
        </w:rPr>
        <w:t>Снятие с учета</w:t>
      </w:r>
    </w:p>
    <w:p w:rsidR="000E2E2D" w:rsidRPr="000E2E2D" w:rsidRDefault="000E2E2D" w:rsidP="000E2E2D">
      <w:pPr>
        <w:pStyle w:val="bigger"/>
        <w:shd w:val="clear" w:color="auto" w:fill="FFFFFF"/>
        <w:spacing w:before="0" w:beforeAutospacing="0" w:after="0" w:afterAutospacing="0"/>
        <w:jc w:val="both"/>
        <w:rPr>
          <w:b/>
          <w:bCs/>
          <w:shd w:val="clear" w:color="auto" w:fill="0066B3"/>
        </w:rPr>
      </w:pPr>
      <w:r w:rsidRPr="000E2E2D">
        <w:t>В течение</w:t>
      </w:r>
      <w:r>
        <w:t xml:space="preserve"> 5 </w:t>
      </w:r>
      <w:r w:rsidRPr="000E2E2D">
        <w:t>дней</w:t>
      </w:r>
    </w:p>
    <w:p w:rsidR="000E2E2D" w:rsidRPr="000E2E2D" w:rsidRDefault="000E2E2D" w:rsidP="000E2E2D">
      <w:pPr>
        <w:numPr>
          <w:ilvl w:val="0"/>
          <w:numId w:val="26"/>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0E2E2D">
        <w:rPr>
          <w:rFonts w:ascii="Times New Roman" w:hAnsi="Times New Roman" w:cs="Times New Roman"/>
          <w:sz w:val="24"/>
          <w:szCs w:val="24"/>
        </w:rPr>
        <w:t xml:space="preserve"> случае истечения срока действия патента</w:t>
      </w:r>
    </w:p>
    <w:p w:rsidR="000E2E2D" w:rsidRPr="000E2E2D" w:rsidRDefault="000E2E2D" w:rsidP="000E2E2D">
      <w:pPr>
        <w:pStyle w:val="a3"/>
        <w:shd w:val="clear" w:color="auto" w:fill="FFFFFF"/>
        <w:spacing w:before="0" w:beforeAutospacing="0" w:after="0" w:afterAutospacing="0"/>
        <w:ind w:firstLine="709"/>
        <w:jc w:val="both"/>
      </w:pPr>
      <w:r w:rsidRPr="000E2E2D">
        <w:t>Снятие с учета, осуществляется налоговым органом в течение 5 дней со дня истечения срока действия патента.</w:t>
      </w:r>
    </w:p>
    <w:p w:rsidR="000E2E2D" w:rsidRPr="000E2E2D" w:rsidRDefault="000E2E2D" w:rsidP="000E2E2D">
      <w:pPr>
        <w:numPr>
          <w:ilvl w:val="0"/>
          <w:numId w:val="26"/>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0E2E2D">
        <w:rPr>
          <w:rFonts w:ascii="Times New Roman" w:hAnsi="Times New Roman" w:cs="Times New Roman"/>
          <w:sz w:val="24"/>
          <w:szCs w:val="24"/>
        </w:rPr>
        <w:t xml:space="preserve"> случае утраты права на применение патентной системы налогообложения</w:t>
      </w:r>
    </w:p>
    <w:p w:rsidR="000E2E2D" w:rsidRPr="000E2E2D" w:rsidRDefault="000E2E2D" w:rsidP="000E2E2D">
      <w:pPr>
        <w:pStyle w:val="a3"/>
        <w:shd w:val="clear" w:color="auto" w:fill="FFFFFF"/>
        <w:spacing w:before="0" w:beforeAutospacing="0" w:after="0" w:afterAutospacing="0"/>
        <w:ind w:firstLine="709"/>
        <w:jc w:val="both"/>
      </w:pPr>
      <w:r w:rsidRPr="000E2E2D">
        <w:t>Снятие с учета осуществляется в течение 5 дней со дня получения налоговым органом заявления об утрате права на применение патентной системы налогообложения (форма № 26.5-3 утверждена Приказом ФНС России от 23.04.2014 № ММВ-7-3/250@)</w:t>
      </w:r>
    </w:p>
    <w:p w:rsidR="000E2E2D" w:rsidRPr="000E2E2D" w:rsidRDefault="000E2E2D" w:rsidP="000E2E2D">
      <w:pPr>
        <w:numPr>
          <w:ilvl w:val="0"/>
          <w:numId w:val="26"/>
        </w:numPr>
        <w:shd w:val="clear" w:color="auto" w:fill="FFFFF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0E2E2D">
        <w:rPr>
          <w:rFonts w:ascii="Times New Roman" w:hAnsi="Times New Roman" w:cs="Times New Roman"/>
          <w:sz w:val="24"/>
          <w:szCs w:val="24"/>
        </w:rPr>
        <w:t xml:space="preserve"> случае прекращения предпринимательской деятельности, в отношении которой применяется патентная система налогообложения</w:t>
      </w:r>
    </w:p>
    <w:p w:rsidR="000E2E2D" w:rsidRPr="000E2E2D" w:rsidRDefault="000E2E2D" w:rsidP="000E2E2D">
      <w:pPr>
        <w:pStyle w:val="a3"/>
        <w:shd w:val="clear" w:color="auto" w:fill="FFFFFF"/>
        <w:spacing w:before="0" w:beforeAutospacing="0" w:after="0" w:afterAutospacing="0"/>
        <w:ind w:firstLine="567"/>
        <w:jc w:val="both"/>
      </w:pPr>
      <w:r w:rsidRPr="000E2E2D">
        <w:t>Снятие с учета осуществляется в течение 5 дней со дня получения налоговым органом заявления о прекращении предпринимательской деятельности, в отношении которой применялась патентная система налогообложения (форма № 26.5-4 утверждена</w:t>
      </w:r>
      <w:r>
        <w:t xml:space="preserve"> </w:t>
      </w:r>
      <w:hyperlink r:id="rId10" w:history="1">
        <w:r w:rsidRPr="000E2E2D">
          <w:rPr>
            <w:rStyle w:val="a5"/>
            <w:color w:val="auto"/>
            <w:u w:val="none"/>
          </w:rPr>
          <w:t>Приказом ФНС России от 14.12.2012 № ММВ-7-3/957@</w:t>
        </w:r>
      </w:hyperlink>
      <w:r w:rsidRPr="000E2E2D">
        <w:t>)</w:t>
      </w:r>
    </w:p>
    <w:p w:rsidR="000E2E2D" w:rsidRDefault="000E2E2D" w:rsidP="000E2E2D">
      <w:pPr>
        <w:spacing w:after="0"/>
        <w:ind w:firstLine="567"/>
        <w:jc w:val="both"/>
        <w:rPr>
          <w:rFonts w:ascii="Times New Roman" w:hAnsi="Times New Roman" w:cs="Times New Roman"/>
          <w:b/>
          <w:i/>
          <w:color w:val="FF0000"/>
          <w:sz w:val="24"/>
          <w:szCs w:val="24"/>
        </w:rPr>
      </w:pPr>
    </w:p>
    <w:p w:rsidR="000E2E2D" w:rsidRPr="000E2E2D" w:rsidRDefault="000E2E2D" w:rsidP="000E2E2D">
      <w:pPr>
        <w:spacing w:after="0"/>
        <w:ind w:firstLine="567"/>
        <w:jc w:val="both"/>
        <w:rPr>
          <w:rFonts w:ascii="Times New Roman" w:hAnsi="Times New Roman" w:cs="Times New Roman"/>
          <w:b/>
          <w:i/>
          <w:color w:val="FF0000"/>
          <w:sz w:val="24"/>
          <w:szCs w:val="24"/>
        </w:rPr>
      </w:pPr>
      <w:r w:rsidRPr="000E2E2D">
        <w:rPr>
          <w:rFonts w:ascii="Times New Roman" w:hAnsi="Times New Roman" w:cs="Times New Roman"/>
          <w:b/>
          <w:i/>
          <w:color w:val="FF0000"/>
          <w:sz w:val="24"/>
          <w:szCs w:val="24"/>
        </w:rPr>
        <w:t xml:space="preserve">ВАЖНО!!! </w:t>
      </w:r>
      <w:r w:rsidRPr="000E2E2D">
        <w:rPr>
          <w:rFonts w:ascii="Times New Roman" w:hAnsi="Times New Roman" w:cs="Times New Roman"/>
          <w:b/>
          <w:i/>
          <w:color w:val="FF0000"/>
          <w:sz w:val="24"/>
          <w:szCs w:val="24"/>
        </w:rPr>
        <w:t>Датой снятия с учета является дата перехода индивидуального предпринимателя на общий режим налогообложения (на упрощенную систему налогообложения, на систему налогообложения для сельскохозяйственных производителей (в случае применения налогоплательщиком соответствующего режима налогообложения)) или дата прекращения предпринимательской деятельности, в отношении которой применялась патентная система налогообложения.</w:t>
      </w:r>
    </w:p>
    <w:p w:rsidR="000E2E2D" w:rsidRDefault="000E2E2D" w:rsidP="000E2E2D">
      <w:pPr>
        <w:spacing w:after="0"/>
        <w:ind w:firstLine="567"/>
        <w:jc w:val="both"/>
        <w:rPr>
          <w:rFonts w:ascii="Times New Roman" w:hAnsi="Times New Roman" w:cs="Times New Roman"/>
          <w:b/>
          <w:i/>
          <w:sz w:val="24"/>
          <w:szCs w:val="24"/>
        </w:rPr>
      </w:pPr>
    </w:p>
    <w:p w:rsidR="000E2E2D" w:rsidRPr="000E2E2D" w:rsidRDefault="000E2E2D" w:rsidP="000E2E2D">
      <w:pPr>
        <w:pStyle w:val="2"/>
        <w:shd w:val="clear" w:color="auto" w:fill="FFFFFF"/>
        <w:spacing w:before="0" w:beforeAutospacing="0" w:after="0" w:afterAutospacing="0"/>
        <w:ind w:firstLine="567"/>
        <w:jc w:val="both"/>
        <w:rPr>
          <w:bCs w:val="0"/>
          <w:color w:val="548DD4" w:themeColor="text2" w:themeTint="99"/>
          <w:sz w:val="28"/>
          <w:szCs w:val="28"/>
        </w:rPr>
      </w:pPr>
      <w:r w:rsidRPr="000E2E2D">
        <w:rPr>
          <w:bCs w:val="0"/>
          <w:color w:val="548DD4" w:themeColor="text2" w:themeTint="99"/>
          <w:sz w:val="28"/>
          <w:szCs w:val="28"/>
        </w:rPr>
        <w:t>Налоговый учет</w:t>
      </w:r>
    </w:p>
    <w:p w:rsidR="000E2E2D" w:rsidRPr="000E2E2D" w:rsidRDefault="000E2E2D" w:rsidP="000E2E2D">
      <w:pPr>
        <w:pStyle w:val="a3"/>
        <w:shd w:val="clear" w:color="auto" w:fill="FFFFFF"/>
        <w:spacing w:before="0" w:beforeAutospacing="0" w:after="0" w:afterAutospacing="0"/>
        <w:ind w:firstLine="567"/>
        <w:jc w:val="both"/>
        <w:rPr>
          <w:color w:val="000000" w:themeColor="text1"/>
        </w:rPr>
      </w:pPr>
      <w:r w:rsidRPr="000E2E2D">
        <w:rPr>
          <w:color w:val="000000" w:themeColor="text1"/>
        </w:rPr>
        <w:t xml:space="preserve">Налогоплательщики в целях </w:t>
      </w:r>
      <w:proofErr w:type="spellStart"/>
      <w:r w:rsidRPr="000E2E2D">
        <w:rPr>
          <w:color w:val="000000" w:themeColor="text1"/>
        </w:rPr>
        <w:t>пп</w:t>
      </w:r>
      <w:proofErr w:type="spellEnd"/>
      <w:r w:rsidRPr="000E2E2D">
        <w:rPr>
          <w:color w:val="000000" w:themeColor="text1"/>
        </w:rPr>
        <w:t>. 1 п.6</w:t>
      </w:r>
      <w:r>
        <w:rPr>
          <w:color w:val="000000" w:themeColor="text1"/>
        </w:rPr>
        <w:t xml:space="preserve"> </w:t>
      </w:r>
      <w:r w:rsidRPr="000E2E2D">
        <w:rPr>
          <w:color w:val="000000" w:themeColor="text1"/>
        </w:rPr>
        <w:t>ст. 346.45 НК РФ</w:t>
      </w:r>
      <w:r>
        <w:rPr>
          <w:color w:val="000000" w:themeColor="text1"/>
        </w:rPr>
        <w:t xml:space="preserve"> </w:t>
      </w:r>
      <w:r w:rsidRPr="000E2E2D">
        <w:rPr>
          <w:color w:val="000000" w:themeColor="text1"/>
        </w:rPr>
        <w:t>ведут учет доходов от реализации в книге учета доходов индивидуального предпринимателя, применяющего патентную систему налогообложения (</w:t>
      </w:r>
      <w:r w:rsidRPr="000E2E2D">
        <w:rPr>
          <w:color w:val="000000" w:themeColor="text1"/>
        </w:rPr>
        <w:t>ст. 346.53 НК РФ</w:t>
      </w:r>
      <w:r w:rsidRPr="000E2E2D">
        <w:rPr>
          <w:color w:val="000000" w:themeColor="text1"/>
        </w:rPr>
        <w:t>).</w:t>
      </w:r>
    </w:p>
    <w:p w:rsidR="000E2E2D" w:rsidRPr="000E2E2D" w:rsidRDefault="000E2E2D" w:rsidP="000E2E2D">
      <w:pPr>
        <w:shd w:val="clear" w:color="auto" w:fill="FBFBFB"/>
        <w:spacing w:after="0"/>
        <w:ind w:firstLine="567"/>
        <w:jc w:val="both"/>
        <w:rPr>
          <w:rFonts w:ascii="Times New Roman" w:hAnsi="Times New Roman" w:cs="Times New Roman"/>
          <w:color w:val="000000" w:themeColor="text1"/>
          <w:sz w:val="24"/>
          <w:szCs w:val="24"/>
        </w:rPr>
      </w:pPr>
      <w:r w:rsidRPr="000E2E2D">
        <w:rPr>
          <w:rFonts w:ascii="Times New Roman" w:hAnsi="Times New Roman" w:cs="Times New Roman"/>
          <w:color w:val="000000" w:themeColor="text1"/>
          <w:sz w:val="24"/>
          <w:szCs w:val="24"/>
        </w:rPr>
        <w:t>Форма и порядок заполнения книги учета доходов утверждены</w:t>
      </w:r>
      <w:r>
        <w:rPr>
          <w:rFonts w:ascii="Times New Roman" w:hAnsi="Times New Roman" w:cs="Times New Roman"/>
          <w:color w:val="000000" w:themeColor="text1"/>
          <w:sz w:val="24"/>
          <w:szCs w:val="24"/>
        </w:rPr>
        <w:t xml:space="preserve"> </w:t>
      </w:r>
      <w:r w:rsidRPr="000E2E2D">
        <w:rPr>
          <w:rFonts w:ascii="Times New Roman" w:hAnsi="Times New Roman" w:cs="Times New Roman"/>
          <w:color w:val="000000" w:themeColor="text1"/>
          <w:sz w:val="24"/>
          <w:szCs w:val="24"/>
        </w:rPr>
        <w:t>Приказом Минфина России от 22.10.2012 № 135н</w:t>
      </w:r>
      <w:r>
        <w:rPr>
          <w:rFonts w:ascii="Times New Roman" w:hAnsi="Times New Roman" w:cs="Times New Roman"/>
          <w:color w:val="000000" w:themeColor="text1"/>
          <w:sz w:val="24"/>
          <w:szCs w:val="24"/>
        </w:rPr>
        <w:t>.</w:t>
      </w:r>
    </w:p>
    <w:p w:rsidR="000E2E2D" w:rsidRDefault="000E2E2D" w:rsidP="000E2E2D">
      <w:pPr>
        <w:pStyle w:val="2"/>
        <w:shd w:val="clear" w:color="auto" w:fill="FFFFFF"/>
        <w:spacing w:before="0" w:beforeAutospacing="0" w:after="0" w:afterAutospacing="0"/>
        <w:ind w:firstLine="567"/>
        <w:jc w:val="both"/>
        <w:rPr>
          <w:bCs w:val="0"/>
          <w:color w:val="548DD4" w:themeColor="text2" w:themeTint="99"/>
          <w:sz w:val="28"/>
          <w:szCs w:val="28"/>
        </w:rPr>
      </w:pPr>
    </w:p>
    <w:p w:rsidR="000E2E2D" w:rsidRPr="000E2E2D" w:rsidRDefault="000E2E2D" w:rsidP="000E2E2D">
      <w:pPr>
        <w:pStyle w:val="2"/>
        <w:shd w:val="clear" w:color="auto" w:fill="FFFFFF"/>
        <w:spacing w:before="0" w:beforeAutospacing="0" w:after="0" w:afterAutospacing="0"/>
        <w:ind w:firstLine="567"/>
        <w:jc w:val="both"/>
        <w:rPr>
          <w:bCs w:val="0"/>
          <w:color w:val="548DD4" w:themeColor="text2" w:themeTint="99"/>
          <w:sz w:val="28"/>
          <w:szCs w:val="28"/>
        </w:rPr>
      </w:pPr>
      <w:r w:rsidRPr="000E2E2D">
        <w:rPr>
          <w:bCs w:val="0"/>
          <w:color w:val="548DD4" w:themeColor="text2" w:themeTint="99"/>
          <w:sz w:val="28"/>
          <w:szCs w:val="28"/>
        </w:rPr>
        <w:t>Налоговая декларация</w:t>
      </w:r>
    </w:p>
    <w:p w:rsidR="000E2E2D" w:rsidRPr="000E2E2D" w:rsidRDefault="000E2E2D" w:rsidP="00F747FD">
      <w:pPr>
        <w:pStyle w:val="a3"/>
        <w:shd w:val="clear" w:color="auto" w:fill="FFFFFF"/>
        <w:spacing w:before="0" w:beforeAutospacing="0" w:after="0" w:afterAutospacing="0"/>
        <w:ind w:firstLine="567"/>
        <w:jc w:val="both"/>
      </w:pPr>
      <w:r w:rsidRPr="000E2E2D">
        <w:t>Представление налоговой декларации Налоговым кодексом не предусмотрено (</w:t>
      </w:r>
      <w:r w:rsidRPr="000E2E2D">
        <w:t>ст. 346.52 НК РФ</w:t>
      </w:r>
      <w:r w:rsidRPr="000E2E2D">
        <w:t>)</w:t>
      </w:r>
    </w:p>
    <w:p w:rsidR="000E2E2D" w:rsidRDefault="000E2E2D" w:rsidP="00F747FD">
      <w:pPr>
        <w:spacing w:after="0"/>
        <w:ind w:firstLine="567"/>
        <w:jc w:val="both"/>
        <w:rPr>
          <w:rFonts w:ascii="Times New Roman" w:hAnsi="Times New Roman" w:cs="Times New Roman"/>
          <w:b/>
          <w:i/>
          <w:sz w:val="24"/>
          <w:szCs w:val="24"/>
        </w:rPr>
      </w:pPr>
    </w:p>
    <w:p w:rsidR="000E2E2D" w:rsidRPr="00F747FD" w:rsidRDefault="000E2E2D" w:rsidP="00F747FD">
      <w:pPr>
        <w:pStyle w:val="2"/>
        <w:shd w:val="clear" w:color="auto" w:fill="FFFFFF"/>
        <w:spacing w:before="0" w:beforeAutospacing="0" w:after="0" w:afterAutospacing="0"/>
        <w:ind w:firstLine="567"/>
        <w:jc w:val="both"/>
        <w:rPr>
          <w:bCs w:val="0"/>
          <w:color w:val="548DD4" w:themeColor="text2" w:themeTint="99"/>
          <w:sz w:val="28"/>
          <w:szCs w:val="28"/>
        </w:rPr>
      </w:pPr>
      <w:r w:rsidRPr="00F747FD">
        <w:rPr>
          <w:bCs w:val="0"/>
          <w:color w:val="548DD4" w:themeColor="text2" w:themeTint="99"/>
          <w:sz w:val="28"/>
          <w:szCs w:val="28"/>
        </w:rPr>
        <w:t>Особенности регионального законодательства</w:t>
      </w:r>
    </w:p>
    <w:p w:rsidR="00F747FD" w:rsidRPr="00F747FD" w:rsidRDefault="00F747FD" w:rsidP="00F747FD">
      <w:pPr>
        <w:pStyle w:val="a3"/>
        <w:shd w:val="clear" w:color="auto" w:fill="FFFFFF"/>
        <w:spacing w:before="0" w:beforeAutospacing="0" w:after="0" w:afterAutospacing="0"/>
        <w:ind w:firstLine="567"/>
        <w:jc w:val="both"/>
      </w:pPr>
      <w:r w:rsidRPr="00F747FD">
        <w:t>C 01.01.2014 на территории Санкт-Петербурга введена патентная система налогообложения, в связи с принятием соответствующего Закона Санкт-Петербурга</w:t>
      </w:r>
      <w:r w:rsidRPr="00F747FD">
        <w:t xml:space="preserve"> от 30.10.2013 № 551-98</w:t>
      </w:r>
      <w:r w:rsidRPr="00F747FD">
        <w:t>.</w:t>
      </w:r>
    </w:p>
    <w:p w:rsidR="00F747FD" w:rsidRPr="00F747FD" w:rsidRDefault="00F747FD" w:rsidP="00F747FD">
      <w:pPr>
        <w:pStyle w:val="a3"/>
        <w:shd w:val="clear" w:color="auto" w:fill="FFFFFF"/>
        <w:spacing w:before="0" w:beforeAutospacing="0" w:after="0" w:afterAutospacing="0"/>
        <w:ind w:firstLine="567"/>
        <w:jc w:val="both"/>
      </w:pPr>
      <w:proofErr w:type="gramStart"/>
      <w:r w:rsidRPr="00F747FD">
        <w:t>В связи с внесением изменений в подпункт 2 пункта 10 статьи 346.43 главы 26.5 Налогового кодекса Российской Федерации (пункт 26 статьи 2 Федерального закона от 29.11.2014 № 382-ФЗ «О внесении изменений в части первую и вторую Налогового кодекса Российской Федерации и отдельные законодательные акты Российской Федерации») и принятием Закона Санкт-Петербурга</w:t>
      </w:r>
      <w:r w:rsidRPr="00F747FD">
        <w:t xml:space="preserve"> от 26.11.2014 № 643-109 </w:t>
      </w:r>
      <w:r w:rsidRPr="00F747FD">
        <w:t>«О налоге на имущество физических лиц в Санкт-Петербурге</w:t>
      </w:r>
      <w:proofErr w:type="gramEnd"/>
      <w:r w:rsidRPr="00F747FD">
        <w:t xml:space="preserve">», </w:t>
      </w:r>
      <w:proofErr w:type="gramStart"/>
      <w:r w:rsidRPr="00F747FD">
        <w:t>с 01.01.2015 для налогоплательщиков-индивидуальных предпринимателей, осуществляющих виды предпринимательской деятельности, в отношении которых ими применяется патентная система налогообложения, отменено освобождение от уплаты налога на имущество физических лиц в отношении объектов недвижимого имущества, налоговая база по которым определяется как кадастровая стоимость, включенных в перечень, определяемый в соответствии с пунктом 7 статьи 378.2 НК РФ с учетом особенностей, предусмотренных абзацем вторым пункта 10</w:t>
      </w:r>
      <w:proofErr w:type="gramEnd"/>
      <w:r w:rsidRPr="00F747FD">
        <w:t xml:space="preserve"> статьи 378.2 НК РФ.</w:t>
      </w:r>
    </w:p>
    <w:p w:rsidR="00F747FD" w:rsidRPr="00F747FD" w:rsidRDefault="00F747FD" w:rsidP="00F747FD">
      <w:pPr>
        <w:pStyle w:val="a3"/>
        <w:shd w:val="clear" w:color="auto" w:fill="FFFFFF"/>
        <w:spacing w:before="0" w:beforeAutospacing="0" w:after="0" w:afterAutospacing="0"/>
        <w:ind w:firstLine="567"/>
        <w:jc w:val="both"/>
      </w:pPr>
      <w:proofErr w:type="gramStart"/>
      <w:r w:rsidRPr="00F747FD">
        <w:t>В связи с внесением изменений в пункт 2 статьи 346.51 главы 26.5 Налогового кодекса Российской Федерации (подпункт «а» пункта 3 статьи 1 Федерального закона от 29.12.2014 № 477-ФЗ «О внесении изменений в часть вторую Налогового кодекса Российской Федерации») с 01.01.2015 изменены сроки уплаты налога, уплачиваемого в связи с применением патентной системы налогообложения, а именно:</w:t>
      </w:r>
      <w:proofErr w:type="gramEnd"/>
    </w:p>
    <w:p w:rsidR="00F747FD" w:rsidRPr="00F747FD" w:rsidRDefault="00F747FD" w:rsidP="00F747FD">
      <w:pPr>
        <w:pStyle w:val="a3"/>
        <w:shd w:val="clear" w:color="auto" w:fill="FFFFFF"/>
        <w:spacing w:before="0" w:beforeAutospacing="0" w:after="0" w:afterAutospacing="0"/>
        <w:ind w:firstLine="567"/>
        <w:jc w:val="both"/>
      </w:pPr>
      <w:r w:rsidRPr="00F747FD">
        <w:t>1) если патент получен на срок до шести месяцев – налог уплачивается в полной сумме в срок не позднее срока окончания действия патента;</w:t>
      </w:r>
    </w:p>
    <w:p w:rsidR="00F747FD" w:rsidRPr="00F747FD" w:rsidRDefault="00F747FD" w:rsidP="00F747FD">
      <w:pPr>
        <w:pStyle w:val="a3"/>
        <w:shd w:val="clear" w:color="auto" w:fill="FFFFFF"/>
        <w:spacing w:before="0" w:beforeAutospacing="0" w:after="0" w:afterAutospacing="0"/>
        <w:ind w:firstLine="567"/>
        <w:jc w:val="both"/>
      </w:pPr>
      <w:r w:rsidRPr="00F747FD">
        <w:t>2) если патент получен на срок от шести месяцев до календарного года:</w:t>
      </w:r>
    </w:p>
    <w:p w:rsidR="00F747FD" w:rsidRPr="00F747FD" w:rsidRDefault="00F747FD" w:rsidP="00F747FD">
      <w:pPr>
        <w:pStyle w:val="a3"/>
        <w:shd w:val="clear" w:color="auto" w:fill="FFFFFF"/>
        <w:spacing w:before="0" w:beforeAutospacing="0" w:after="0" w:afterAutospacing="0"/>
        <w:ind w:firstLine="567"/>
        <w:jc w:val="both"/>
      </w:pPr>
      <w:r w:rsidRPr="00F747FD">
        <w:t>- одна треть суммы налога уплачивается в срок не позднее 90 календарных дней после начала действия патента;</w:t>
      </w:r>
    </w:p>
    <w:p w:rsidR="00F747FD" w:rsidRPr="00F747FD" w:rsidRDefault="00F747FD" w:rsidP="00F747FD">
      <w:pPr>
        <w:pStyle w:val="a3"/>
        <w:shd w:val="clear" w:color="auto" w:fill="FFFFFF"/>
        <w:spacing w:before="0" w:beforeAutospacing="0" w:after="0" w:afterAutospacing="0"/>
        <w:ind w:firstLine="567"/>
        <w:jc w:val="both"/>
      </w:pPr>
      <w:r w:rsidRPr="00F747FD">
        <w:t>- две трети суммы налога уплачиваются в срок не позднее срока окончания действия патента.</w:t>
      </w:r>
    </w:p>
    <w:p w:rsidR="000E2E2D" w:rsidRPr="00F747FD" w:rsidRDefault="000E2E2D" w:rsidP="00F747FD">
      <w:pPr>
        <w:spacing w:after="0"/>
        <w:ind w:firstLine="567"/>
        <w:jc w:val="both"/>
        <w:rPr>
          <w:rFonts w:ascii="Times New Roman" w:hAnsi="Times New Roman" w:cs="Times New Roman"/>
          <w:b/>
          <w:i/>
          <w:sz w:val="24"/>
          <w:szCs w:val="24"/>
        </w:rPr>
      </w:pPr>
    </w:p>
    <w:sectPr w:rsidR="000E2E2D" w:rsidRPr="00F747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C4B" w:rsidRDefault="00F23C4B" w:rsidP="00F23C4B">
      <w:pPr>
        <w:spacing w:after="0" w:line="240" w:lineRule="auto"/>
      </w:pPr>
      <w:r>
        <w:separator/>
      </w:r>
    </w:p>
  </w:endnote>
  <w:endnote w:type="continuationSeparator" w:id="0">
    <w:p w:rsidR="00F23C4B" w:rsidRDefault="00F23C4B" w:rsidP="00F23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Conv_PFDINTEXTCONDPRO-MEDIUM">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C4B" w:rsidRDefault="00F23C4B" w:rsidP="00F23C4B">
      <w:pPr>
        <w:spacing w:after="0" w:line="240" w:lineRule="auto"/>
      </w:pPr>
      <w:r>
        <w:separator/>
      </w:r>
    </w:p>
  </w:footnote>
  <w:footnote w:type="continuationSeparator" w:id="0">
    <w:p w:rsidR="00F23C4B" w:rsidRDefault="00F23C4B" w:rsidP="00F23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1952"/>
    <w:multiLevelType w:val="multilevel"/>
    <w:tmpl w:val="0E16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16D9F"/>
    <w:multiLevelType w:val="multilevel"/>
    <w:tmpl w:val="79A0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856A2"/>
    <w:multiLevelType w:val="multilevel"/>
    <w:tmpl w:val="A6C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A22F2"/>
    <w:multiLevelType w:val="multilevel"/>
    <w:tmpl w:val="B4FE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45297C"/>
    <w:multiLevelType w:val="multilevel"/>
    <w:tmpl w:val="8260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E7118"/>
    <w:multiLevelType w:val="multilevel"/>
    <w:tmpl w:val="0FD253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BB082C"/>
    <w:multiLevelType w:val="hybridMultilevel"/>
    <w:tmpl w:val="7284C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EF7816"/>
    <w:multiLevelType w:val="multilevel"/>
    <w:tmpl w:val="5E66C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860089"/>
    <w:multiLevelType w:val="multilevel"/>
    <w:tmpl w:val="55B6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3E4DDA"/>
    <w:multiLevelType w:val="hybridMultilevel"/>
    <w:tmpl w:val="C3B0D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B96FAC"/>
    <w:multiLevelType w:val="multilevel"/>
    <w:tmpl w:val="E678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936082"/>
    <w:multiLevelType w:val="hybridMultilevel"/>
    <w:tmpl w:val="AB0A0834"/>
    <w:lvl w:ilvl="0" w:tplc="5874D0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2C33E9E"/>
    <w:multiLevelType w:val="multilevel"/>
    <w:tmpl w:val="0848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CB678E"/>
    <w:multiLevelType w:val="multilevel"/>
    <w:tmpl w:val="15F2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C23913"/>
    <w:multiLevelType w:val="hybridMultilevel"/>
    <w:tmpl w:val="5A54D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D32BF5"/>
    <w:multiLevelType w:val="multilevel"/>
    <w:tmpl w:val="3790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F64F6A"/>
    <w:multiLevelType w:val="multilevel"/>
    <w:tmpl w:val="C4D2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D6027C"/>
    <w:multiLevelType w:val="hybridMultilevel"/>
    <w:tmpl w:val="E164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337AAA"/>
    <w:multiLevelType w:val="multilevel"/>
    <w:tmpl w:val="31DA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6561A2"/>
    <w:multiLevelType w:val="multilevel"/>
    <w:tmpl w:val="7AA4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6A61AA"/>
    <w:multiLevelType w:val="multilevel"/>
    <w:tmpl w:val="828E0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0931AA"/>
    <w:multiLevelType w:val="hybridMultilevel"/>
    <w:tmpl w:val="FBE89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D2A30"/>
    <w:multiLevelType w:val="multilevel"/>
    <w:tmpl w:val="739A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891DAF"/>
    <w:multiLevelType w:val="multilevel"/>
    <w:tmpl w:val="0928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F95DB4"/>
    <w:multiLevelType w:val="hybridMultilevel"/>
    <w:tmpl w:val="E0BC1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B226D9"/>
    <w:multiLevelType w:val="multilevel"/>
    <w:tmpl w:val="390CD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
  </w:num>
  <w:num w:numId="3">
    <w:abstractNumId w:val="20"/>
  </w:num>
  <w:num w:numId="4">
    <w:abstractNumId w:val="12"/>
  </w:num>
  <w:num w:numId="5">
    <w:abstractNumId w:val="6"/>
  </w:num>
  <w:num w:numId="6">
    <w:abstractNumId w:val="11"/>
  </w:num>
  <w:num w:numId="7">
    <w:abstractNumId w:val="17"/>
  </w:num>
  <w:num w:numId="8">
    <w:abstractNumId w:val="13"/>
  </w:num>
  <w:num w:numId="9">
    <w:abstractNumId w:val="16"/>
  </w:num>
  <w:num w:numId="10">
    <w:abstractNumId w:val="18"/>
  </w:num>
  <w:num w:numId="11">
    <w:abstractNumId w:val="22"/>
  </w:num>
  <w:num w:numId="12">
    <w:abstractNumId w:val="5"/>
  </w:num>
  <w:num w:numId="13">
    <w:abstractNumId w:val="4"/>
  </w:num>
  <w:num w:numId="14">
    <w:abstractNumId w:val="19"/>
  </w:num>
  <w:num w:numId="15">
    <w:abstractNumId w:val="10"/>
  </w:num>
  <w:num w:numId="16">
    <w:abstractNumId w:val="24"/>
  </w:num>
  <w:num w:numId="17">
    <w:abstractNumId w:val="1"/>
  </w:num>
  <w:num w:numId="18">
    <w:abstractNumId w:val="23"/>
  </w:num>
  <w:num w:numId="19">
    <w:abstractNumId w:val="14"/>
  </w:num>
  <w:num w:numId="20">
    <w:abstractNumId w:val="21"/>
  </w:num>
  <w:num w:numId="21">
    <w:abstractNumId w:val="15"/>
  </w:num>
  <w:num w:numId="22">
    <w:abstractNumId w:val="9"/>
  </w:num>
  <w:num w:numId="23">
    <w:abstractNumId w:val="3"/>
  </w:num>
  <w:num w:numId="24">
    <w:abstractNumId w:val="8"/>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53"/>
    <w:rsid w:val="000E2E2D"/>
    <w:rsid w:val="000E5C51"/>
    <w:rsid w:val="00114898"/>
    <w:rsid w:val="00217D8D"/>
    <w:rsid w:val="00255A89"/>
    <w:rsid w:val="002C7122"/>
    <w:rsid w:val="003232D3"/>
    <w:rsid w:val="003470B0"/>
    <w:rsid w:val="0038478B"/>
    <w:rsid w:val="00473973"/>
    <w:rsid w:val="005051B2"/>
    <w:rsid w:val="0064035B"/>
    <w:rsid w:val="00697AF4"/>
    <w:rsid w:val="007B4490"/>
    <w:rsid w:val="007E65B9"/>
    <w:rsid w:val="00803A73"/>
    <w:rsid w:val="00923F3E"/>
    <w:rsid w:val="00A71D53"/>
    <w:rsid w:val="00AD6F84"/>
    <w:rsid w:val="00B5187C"/>
    <w:rsid w:val="00B85AD1"/>
    <w:rsid w:val="00C16CA8"/>
    <w:rsid w:val="00D81E02"/>
    <w:rsid w:val="00E13405"/>
    <w:rsid w:val="00E31DA0"/>
    <w:rsid w:val="00EC0181"/>
    <w:rsid w:val="00F23C4B"/>
    <w:rsid w:val="00F35B58"/>
    <w:rsid w:val="00F74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1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18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23F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8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187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51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187C"/>
    <w:rPr>
      <w:b/>
      <w:bCs/>
    </w:rPr>
  </w:style>
  <w:style w:type="character" w:styleId="a5">
    <w:name w:val="Hyperlink"/>
    <w:basedOn w:val="a0"/>
    <w:uiPriority w:val="99"/>
    <w:semiHidden/>
    <w:unhideWhenUsed/>
    <w:rsid w:val="00B5187C"/>
    <w:rPr>
      <w:color w:val="0000FF"/>
      <w:u w:val="single"/>
    </w:rPr>
  </w:style>
  <w:style w:type="paragraph" w:customStyle="1" w:styleId="bigger">
    <w:name w:val="bigger"/>
    <w:basedOn w:val="a"/>
    <w:rsid w:val="00B518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B51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a0"/>
    <w:rsid w:val="00B5187C"/>
  </w:style>
  <w:style w:type="paragraph" w:styleId="a7">
    <w:name w:val="List Paragraph"/>
    <w:basedOn w:val="a"/>
    <w:uiPriority w:val="34"/>
    <w:qFormat/>
    <w:rsid w:val="00B5187C"/>
    <w:pPr>
      <w:ind w:left="720"/>
      <w:contextualSpacing/>
    </w:pPr>
  </w:style>
  <w:style w:type="character" w:customStyle="1" w:styleId="30">
    <w:name w:val="Заголовок 3 Знак"/>
    <w:basedOn w:val="a0"/>
    <w:link w:val="3"/>
    <w:uiPriority w:val="9"/>
    <w:semiHidden/>
    <w:rsid w:val="00923F3E"/>
    <w:rPr>
      <w:rFonts w:asciiTheme="majorHAnsi" w:eastAsiaTheme="majorEastAsia" w:hAnsiTheme="majorHAnsi" w:cstheme="majorBidi"/>
      <w:b/>
      <w:bCs/>
      <w:color w:val="4F81BD" w:themeColor="accent1"/>
    </w:rPr>
  </w:style>
  <w:style w:type="paragraph" w:styleId="a8">
    <w:name w:val="footnote text"/>
    <w:basedOn w:val="a"/>
    <w:link w:val="a9"/>
    <w:uiPriority w:val="99"/>
    <w:semiHidden/>
    <w:unhideWhenUsed/>
    <w:rsid w:val="00F23C4B"/>
    <w:pPr>
      <w:spacing w:after="0" w:line="240" w:lineRule="auto"/>
    </w:pPr>
    <w:rPr>
      <w:sz w:val="20"/>
      <w:szCs w:val="20"/>
    </w:rPr>
  </w:style>
  <w:style w:type="character" w:customStyle="1" w:styleId="a9">
    <w:name w:val="Текст сноски Знак"/>
    <w:basedOn w:val="a0"/>
    <w:link w:val="a8"/>
    <w:uiPriority w:val="99"/>
    <w:semiHidden/>
    <w:rsid w:val="00F23C4B"/>
    <w:rPr>
      <w:sz w:val="20"/>
      <w:szCs w:val="20"/>
    </w:rPr>
  </w:style>
  <w:style w:type="character" w:styleId="aa">
    <w:name w:val="footnote reference"/>
    <w:basedOn w:val="a0"/>
    <w:uiPriority w:val="99"/>
    <w:semiHidden/>
    <w:unhideWhenUsed/>
    <w:rsid w:val="00F23C4B"/>
    <w:rPr>
      <w:vertAlign w:val="superscript"/>
    </w:rPr>
  </w:style>
  <w:style w:type="character" w:customStyle="1" w:styleId="value">
    <w:name w:val="value"/>
    <w:basedOn w:val="a0"/>
    <w:rsid w:val="00803A73"/>
  </w:style>
  <w:style w:type="character" w:customStyle="1" w:styleId="sign1">
    <w:name w:val="sign1"/>
    <w:basedOn w:val="a0"/>
    <w:rsid w:val="00803A73"/>
  </w:style>
  <w:style w:type="character" w:customStyle="1" w:styleId="sign2">
    <w:name w:val="sign2"/>
    <w:basedOn w:val="a0"/>
    <w:rsid w:val="00803A73"/>
  </w:style>
  <w:style w:type="paragraph" w:styleId="ab">
    <w:name w:val="Balloon Text"/>
    <w:basedOn w:val="a"/>
    <w:link w:val="ac"/>
    <w:uiPriority w:val="99"/>
    <w:semiHidden/>
    <w:unhideWhenUsed/>
    <w:rsid w:val="00803A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03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1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518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923F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8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187C"/>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51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187C"/>
    <w:rPr>
      <w:b/>
      <w:bCs/>
    </w:rPr>
  </w:style>
  <w:style w:type="character" w:styleId="a5">
    <w:name w:val="Hyperlink"/>
    <w:basedOn w:val="a0"/>
    <w:uiPriority w:val="99"/>
    <w:semiHidden/>
    <w:unhideWhenUsed/>
    <w:rsid w:val="00B5187C"/>
    <w:rPr>
      <w:color w:val="0000FF"/>
      <w:u w:val="single"/>
    </w:rPr>
  </w:style>
  <w:style w:type="paragraph" w:customStyle="1" w:styleId="bigger">
    <w:name w:val="bigger"/>
    <w:basedOn w:val="a"/>
    <w:rsid w:val="00B518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B51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a0"/>
    <w:rsid w:val="00B5187C"/>
  </w:style>
  <w:style w:type="paragraph" w:styleId="a7">
    <w:name w:val="List Paragraph"/>
    <w:basedOn w:val="a"/>
    <w:uiPriority w:val="34"/>
    <w:qFormat/>
    <w:rsid w:val="00B5187C"/>
    <w:pPr>
      <w:ind w:left="720"/>
      <w:contextualSpacing/>
    </w:pPr>
  </w:style>
  <w:style w:type="character" w:customStyle="1" w:styleId="30">
    <w:name w:val="Заголовок 3 Знак"/>
    <w:basedOn w:val="a0"/>
    <w:link w:val="3"/>
    <w:uiPriority w:val="9"/>
    <w:semiHidden/>
    <w:rsid w:val="00923F3E"/>
    <w:rPr>
      <w:rFonts w:asciiTheme="majorHAnsi" w:eastAsiaTheme="majorEastAsia" w:hAnsiTheme="majorHAnsi" w:cstheme="majorBidi"/>
      <w:b/>
      <w:bCs/>
      <w:color w:val="4F81BD" w:themeColor="accent1"/>
    </w:rPr>
  </w:style>
  <w:style w:type="paragraph" w:styleId="a8">
    <w:name w:val="footnote text"/>
    <w:basedOn w:val="a"/>
    <w:link w:val="a9"/>
    <w:uiPriority w:val="99"/>
    <w:semiHidden/>
    <w:unhideWhenUsed/>
    <w:rsid w:val="00F23C4B"/>
    <w:pPr>
      <w:spacing w:after="0" w:line="240" w:lineRule="auto"/>
    </w:pPr>
    <w:rPr>
      <w:sz w:val="20"/>
      <w:szCs w:val="20"/>
    </w:rPr>
  </w:style>
  <w:style w:type="character" w:customStyle="1" w:styleId="a9">
    <w:name w:val="Текст сноски Знак"/>
    <w:basedOn w:val="a0"/>
    <w:link w:val="a8"/>
    <w:uiPriority w:val="99"/>
    <w:semiHidden/>
    <w:rsid w:val="00F23C4B"/>
    <w:rPr>
      <w:sz w:val="20"/>
      <w:szCs w:val="20"/>
    </w:rPr>
  </w:style>
  <w:style w:type="character" w:styleId="aa">
    <w:name w:val="footnote reference"/>
    <w:basedOn w:val="a0"/>
    <w:uiPriority w:val="99"/>
    <w:semiHidden/>
    <w:unhideWhenUsed/>
    <w:rsid w:val="00F23C4B"/>
    <w:rPr>
      <w:vertAlign w:val="superscript"/>
    </w:rPr>
  </w:style>
  <w:style w:type="character" w:customStyle="1" w:styleId="value">
    <w:name w:val="value"/>
    <w:basedOn w:val="a0"/>
    <w:rsid w:val="00803A73"/>
  </w:style>
  <w:style w:type="character" w:customStyle="1" w:styleId="sign1">
    <w:name w:val="sign1"/>
    <w:basedOn w:val="a0"/>
    <w:rsid w:val="00803A73"/>
  </w:style>
  <w:style w:type="character" w:customStyle="1" w:styleId="sign2">
    <w:name w:val="sign2"/>
    <w:basedOn w:val="a0"/>
    <w:rsid w:val="00803A73"/>
  </w:style>
  <w:style w:type="paragraph" w:styleId="ab">
    <w:name w:val="Balloon Text"/>
    <w:basedOn w:val="a"/>
    <w:link w:val="ac"/>
    <w:uiPriority w:val="99"/>
    <w:semiHidden/>
    <w:unhideWhenUsed/>
    <w:rsid w:val="00803A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03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7973">
      <w:bodyDiv w:val="1"/>
      <w:marLeft w:val="0"/>
      <w:marRight w:val="0"/>
      <w:marTop w:val="0"/>
      <w:marBottom w:val="0"/>
      <w:divBdr>
        <w:top w:val="none" w:sz="0" w:space="0" w:color="auto"/>
        <w:left w:val="none" w:sz="0" w:space="0" w:color="auto"/>
        <w:bottom w:val="none" w:sz="0" w:space="0" w:color="auto"/>
        <w:right w:val="none" w:sz="0" w:space="0" w:color="auto"/>
      </w:divBdr>
    </w:div>
    <w:div w:id="89157695">
      <w:bodyDiv w:val="1"/>
      <w:marLeft w:val="0"/>
      <w:marRight w:val="0"/>
      <w:marTop w:val="0"/>
      <w:marBottom w:val="0"/>
      <w:divBdr>
        <w:top w:val="none" w:sz="0" w:space="0" w:color="auto"/>
        <w:left w:val="none" w:sz="0" w:space="0" w:color="auto"/>
        <w:bottom w:val="none" w:sz="0" w:space="0" w:color="auto"/>
        <w:right w:val="none" w:sz="0" w:space="0" w:color="auto"/>
      </w:divBdr>
      <w:divsChild>
        <w:div w:id="1502507593">
          <w:marLeft w:val="0"/>
          <w:marRight w:val="0"/>
          <w:marTop w:val="0"/>
          <w:marBottom w:val="0"/>
          <w:divBdr>
            <w:top w:val="none" w:sz="0" w:space="0" w:color="auto"/>
            <w:left w:val="none" w:sz="0" w:space="0" w:color="auto"/>
            <w:bottom w:val="none" w:sz="0" w:space="0" w:color="auto"/>
            <w:right w:val="none" w:sz="0" w:space="0" w:color="auto"/>
          </w:divBdr>
        </w:div>
      </w:divsChild>
    </w:div>
    <w:div w:id="102700639">
      <w:bodyDiv w:val="1"/>
      <w:marLeft w:val="0"/>
      <w:marRight w:val="0"/>
      <w:marTop w:val="0"/>
      <w:marBottom w:val="0"/>
      <w:divBdr>
        <w:top w:val="none" w:sz="0" w:space="0" w:color="auto"/>
        <w:left w:val="none" w:sz="0" w:space="0" w:color="auto"/>
        <w:bottom w:val="none" w:sz="0" w:space="0" w:color="auto"/>
        <w:right w:val="none" w:sz="0" w:space="0" w:color="auto"/>
      </w:divBdr>
    </w:div>
    <w:div w:id="244261738">
      <w:bodyDiv w:val="1"/>
      <w:marLeft w:val="0"/>
      <w:marRight w:val="0"/>
      <w:marTop w:val="0"/>
      <w:marBottom w:val="0"/>
      <w:divBdr>
        <w:top w:val="none" w:sz="0" w:space="0" w:color="auto"/>
        <w:left w:val="none" w:sz="0" w:space="0" w:color="auto"/>
        <w:bottom w:val="none" w:sz="0" w:space="0" w:color="auto"/>
        <w:right w:val="none" w:sz="0" w:space="0" w:color="auto"/>
      </w:divBdr>
    </w:div>
    <w:div w:id="285940019">
      <w:bodyDiv w:val="1"/>
      <w:marLeft w:val="0"/>
      <w:marRight w:val="0"/>
      <w:marTop w:val="0"/>
      <w:marBottom w:val="0"/>
      <w:divBdr>
        <w:top w:val="none" w:sz="0" w:space="0" w:color="auto"/>
        <w:left w:val="none" w:sz="0" w:space="0" w:color="auto"/>
        <w:bottom w:val="none" w:sz="0" w:space="0" w:color="auto"/>
        <w:right w:val="none" w:sz="0" w:space="0" w:color="auto"/>
      </w:divBdr>
      <w:divsChild>
        <w:div w:id="1850870622">
          <w:marLeft w:val="0"/>
          <w:marRight w:val="0"/>
          <w:marTop w:val="0"/>
          <w:marBottom w:val="0"/>
          <w:divBdr>
            <w:top w:val="none" w:sz="0" w:space="0" w:color="auto"/>
            <w:left w:val="none" w:sz="0" w:space="0" w:color="auto"/>
            <w:bottom w:val="none" w:sz="0" w:space="0" w:color="auto"/>
            <w:right w:val="none" w:sz="0" w:space="0" w:color="auto"/>
          </w:divBdr>
        </w:div>
        <w:div w:id="586040016">
          <w:marLeft w:val="0"/>
          <w:marRight w:val="0"/>
          <w:marTop w:val="0"/>
          <w:marBottom w:val="0"/>
          <w:divBdr>
            <w:top w:val="none" w:sz="0" w:space="0" w:color="auto"/>
            <w:left w:val="none" w:sz="0" w:space="0" w:color="auto"/>
            <w:bottom w:val="none" w:sz="0" w:space="0" w:color="auto"/>
            <w:right w:val="none" w:sz="0" w:space="0" w:color="auto"/>
          </w:divBdr>
        </w:div>
        <w:div w:id="1393382641">
          <w:marLeft w:val="0"/>
          <w:marRight w:val="0"/>
          <w:marTop w:val="0"/>
          <w:marBottom w:val="0"/>
          <w:divBdr>
            <w:top w:val="none" w:sz="0" w:space="0" w:color="auto"/>
            <w:left w:val="none" w:sz="0" w:space="0" w:color="auto"/>
            <w:bottom w:val="none" w:sz="0" w:space="0" w:color="auto"/>
            <w:right w:val="none" w:sz="0" w:space="0" w:color="auto"/>
          </w:divBdr>
        </w:div>
        <w:div w:id="1317683238">
          <w:marLeft w:val="0"/>
          <w:marRight w:val="0"/>
          <w:marTop w:val="0"/>
          <w:marBottom w:val="0"/>
          <w:divBdr>
            <w:top w:val="none" w:sz="0" w:space="0" w:color="auto"/>
            <w:left w:val="none" w:sz="0" w:space="0" w:color="auto"/>
            <w:bottom w:val="none" w:sz="0" w:space="0" w:color="auto"/>
            <w:right w:val="none" w:sz="0" w:space="0" w:color="auto"/>
          </w:divBdr>
        </w:div>
      </w:divsChild>
    </w:div>
    <w:div w:id="318920658">
      <w:bodyDiv w:val="1"/>
      <w:marLeft w:val="0"/>
      <w:marRight w:val="0"/>
      <w:marTop w:val="0"/>
      <w:marBottom w:val="0"/>
      <w:divBdr>
        <w:top w:val="none" w:sz="0" w:space="0" w:color="auto"/>
        <w:left w:val="none" w:sz="0" w:space="0" w:color="auto"/>
        <w:bottom w:val="none" w:sz="0" w:space="0" w:color="auto"/>
        <w:right w:val="none" w:sz="0" w:space="0" w:color="auto"/>
      </w:divBdr>
      <w:divsChild>
        <w:div w:id="1707171124">
          <w:marLeft w:val="0"/>
          <w:marRight w:val="0"/>
          <w:marTop w:val="300"/>
          <w:marBottom w:val="300"/>
          <w:divBdr>
            <w:top w:val="none" w:sz="0" w:space="0" w:color="auto"/>
            <w:left w:val="none" w:sz="0" w:space="0" w:color="auto"/>
            <w:bottom w:val="none" w:sz="0" w:space="0" w:color="auto"/>
            <w:right w:val="none" w:sz="0" w:space="0" w:color="auto"/>
          </w:divBdr>
        </w:div>
        <w:div w:id="934093523">
          <w:marLeft w:val="0"/>
          <w:marRight w:val="0"/>
          <w:marTop w:val="0"/>
          <w:marBottom w:val="0"/>
          <w:divBdr>
            <w:top w:val="none" w:sz="0" w:space="0" w:color="auto"/>
            <w:left w:val="none" w:sz="0" w:space="0" w:color="auto"/>
            <w:bottom w:val="none" w:sz="0" w:space="0" w:color="auto"/>
            <w:right w:val="none" w:sz="0" w:space="0" w:color="auto"/>
          </w:divBdr>
        </w:div>
        <w:div w:id="315108077">
          <w:marLeft w:val="0"/>
          <w:marRight w:val="0"/>
          <w:marTop w:val="300"/>
          <w:marBottom w:val="300"/>
          <w:divBdr>
            <w:top w:val="none" w:sz="0" w:space="0" w:color="auto"/>
            <w:left w:val="none" w:sz="0" w:space="0" w:color="auto"/>
            <w:bottom w:val="none" w:sz="0" w:space="0" w:color="auto"/>
            <w:right w:val="none" w:sz="0" w:space="0" w:color="auto"/>
          </w:divBdr>
        </w:div>
        <w:div w:id="1776558733">
          <w:marLeft w:val="0"/>
          <w:marRight w:val="0"/>
          <w:marTop w:val="0"/>
          <w:marBottom w:val="0"/>
          <w:divBdr>
            <w:top w:val="none" w:sz="0" w:space="0" w:color="auto"/>
            <w:left w:val="none" w:sz="0" w:space="0" w:color="auto"/>
            <w:bottom w:val="none" w:sz="0" w:space="0" w:color="auto"/>
            <w:right w:val="none" w:sz="0" w:space="0" w:color="auto"/>
          </w:divBdr>
        </w:div>
        <w:div w:id="1115060864">
          <w:marLeft w:val="0"/>
          <w:marRight w:val="0"/>
          <w:marTop w:val="0"/>
          <w:marBottom w:val="0"/>
          <w:divBdr>
            <w:top w:val="none" w:sz="0" w:space="0" w:color="auto"/>
            <w:left w:val="none" w:sz="0" w:space="0" w:color="auto"/>
            <w:bottom w:val="none" w:sz="0" w:space="0" w:color="auto"/>
            <w:right w:val="none" w:sz="0" w:space="0" w:color="auto"/>
          </w:divBdr>
          <w:divsChild>
            <w:div w:id="487288474">
              <w:marLeft w:val="0"/>
              <w:marRight w:val="0"/>
              <w:marTop w:val="0"/>
              <w:marBottom w:val="300"/>
              <w:divBdr>
                <w:top w:val="none" w:sz="0" w:space="0" w:color="auto"/>
                <w:left w:val="none" w:sz="0" w:space="0" w:color="auto"/>
                <w:bottom w:val="none" w:sz="0" w:space="0" w:color="auto"/>
                <w:right w:val="none" w:sz="0" w:space="0" w:color="auto"/>
              </w:divBdr>
              <w:divsChild>
                <w:div w:id="345134425">
                  <w:marLeft w:val="0"/>
                  <w:marRight w:val="0"/>
                  <w:marTop w:val="0"/>
                  <w:marBottom w:val="0"/>
                  <w:divBdr>
                    <w:top w:val="none" w:sz="0" w:space="0" w:color="auto"/>
                    <w:left w:val="none" w:sz="0" w:space="0" w:color="auto"/>
                    <w:bottom w:val="none" w:sz="0" w:space="0" w:color="auto"/>
                    <w:right w:val="none" w:sz="0" w:space="0" w:color="auto"/>
                  </w:divBdr>
                </w:div>
                <w:div w:id="17459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6623">
          <w:marLeft w:val="0"/>
          <w:marRight w:val="0"/>
          <w:marTop w:val="300"/>
          <w:marBottom w:val="300"/>
          <w:divBdr>
            <w:top w:val="none" w:sz="0" w:space="0" w:color="auto"/>
            <w:left w:val="none" w:sz="0" w:space="0" w:color="auto"/>
            <w:bottom w:val="none" w:sz="0" w:space="0" w:color="auto"/>
            <w:right w:val="none" w:sz="0" w:space="0" w:color="auto"/>
          </w:divBdr>
        </w:div>
        <w:div w:id="533034697">
          <w:marLeft w:val="0"/>
          <w:marRight w:val="0"/>
          <w:marTop w:val="0"/>
          <w:marBottom w:val="0"/>
          <w:divBdr>
            <w:top w:val="none" w:sz="0" w:space="0" w:color="auto"/>
            <w:left w:val="none" w:sz="0" w:space="0" w:color="auto"/>
            <w:bottom w:val="none" w:sz="0" w:space="0" w:color="auto"/>
            <w:right w:val="none" w:sz="0" w:space="0" w:color="auto"/>
          </w:divBdr>
        </w:div>
        <w:div w:id="73208303">
          <w:marLeft w:val="0"/>
          <w:marRight w:val="0"/>
          <w:marTop w:val="0"/>
          <w:marBottom w:val="0"/>
          <w:divBdr>
            <w:top w:val="none" w:sz="0" w:space="0" w:color="auto"/>
            <w:left w:val="none" w:sz="0" w:space="0" w:color="auto"/>
            <w:bottom w:val="none" w:sz="0" w:space="0" w:color="auto"/>
            <w:right w:val="none" w:sz="0" w:space="0" w:color="auto"/>
          </w:divBdr>
          <w:divsChild>
            <w:div w:id="697465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35963603">
      <w:bodyDiv w:val="1"/>
      <w:marLeft w:val="0"/>
      <w:marRight w:val="0"/>
      <w:marTop w:val="0"/>
      <w:marBottom w:val="0"/>
      <w:divBdr>
        <w:top w:val="none" w:sz="0" w:space="0" w:color="auto"/>
        <w:left w:val="none" w:sz="0" w:space="0" w:color="auto"/>
        <w:bottom w:val="none" w:sz="0" w:space="0" w:color="auto"/>
        <w:right w:val="none" w:sz="0" w:space="0" w:color="auto"/>
      </w:divBdr>
    </w:div>
    <w:div w:id="389697752">
      <w:bodyDiv w:val="1"/>
      <w:marLeft w:val="0"/>
      <w:marRight w:val="0"/>
      <w:marTop w:val="0"/>
      <w:marBottom w:val="0"/>
      <w:divBdr>
        <w:top w:val="none" w:sz="0" w:space="0" w:color="auto"/>
        <w:left w:val="none" w:sz="0" w:space="0" w:color="auto"/>
        <w:bottom w:val="none" w:sz="0" w:space="0" w:color="auto"/>
        <w:right w:val="none" w:sz="0" w:space="0" w:color="auto"/>
      </w:divBdr>
    </w:div>
    <w:div w:id="439767775">
      <w:bodyDiv w:val="1"/>
      <w:marLeft w:val="0"/>
      <w:marRight w:val="0"/>
      <w:marTop w:val="0"/>
      <w:marBottom w:val="0"/>
      <w:divBdr>
        <w:top w:val="none" w:sz="0" w:space="0" w:color="auto"/>
        <w:left w:val="none" w:sz="0" w:space="0" w:color="auto"/>
        <w:bottom w:val="none" w:sz="0" w:space="0" w:color="auto"/>
        <w:right w:val="none" w:sz="0" w:space="0" w:color="auto"/>
      </w:divBdr>
    </w:div>
    <w:div w:id="471794695">
      <w:bodyDiv w:val="1"/>
      <w:marLeft w:val="0"/>
      <w:marRight w:val="0"/>
      <w:marTop w:val="0"/>
      <w:marBottom w:val="0"/>
      <w:divBdr>
        <w:top w:val="none" w:sz="0" w:space="0" w:color="auto"/>
        <w:left w:val="none" w:sz="0" w:space="0" w:color="auto"/>
        <w:bottom w:val="none" w:sz="0" w:space="0" w:color="auto"/>
        <w:right w:val="none" w:sz="0" w:space="0" w:color="auto"/>
      </w:divBdr>
      <w:divsChild>
        <w:div w:id="701521187">
          <w:marLeft w:val="0"/>
          <w:marRight w:val="0"/>
          <w:marTop w:val="300"/>
          <w:marBottom w:val="300"/>
          <w:divBdr>
            <w:top w:val="none" w:sz="0" w:space="0" w:color="auto"/>
            <w:left w:val="none" w:sz="0" w:space="0" w:color="auto"/>
            <w:bottom w:val="none" w:sz="0" w:space="0" w:color="auto"/>
            <w:right w:val="none" w:sz="0" w:space="0" w:color="auto"/>
          </w:divBdr>
        </w:div>
      </w:divsChild>
    </w:div>
    <w:div w:id="476924026">
      <w:bodyDiv w:val="1"/>
      <w:marLeft w:val="0"/>
      <w:marRight w:val="0"/>
      <w:marTop w:val="0"/>
      <w:marBottom w:val="0"/>
      <w:divBdr>
        <w:top w:val="none" w:sz="0" w:space="0" w:color="auto"/>
        <w:left w:val="none" w:sz="0" w:space="0" w:color="auto"/>
        <w:bottom w:val="none" w:sz="0" w:space="0" w:color="auto"/>
        <w:right w:val="none" w:sz="0" w:space="0" w:color="auto"/>
      </w:divBdr>
    </w:div>
    <w:div w:id="524248223">
      <w:bodyDiv w:val="1"/>
      <w:marLeft w:val="0"/>
      <w:marRight w:val="0"/>
      <w:marTop w:val="0"/>
      <w:marBottom w:val="0"/>
      <w:divBdr>
        <w:top w:val="none" w:sz="0" w:space="0" w:color="auto"/>
        <w:left w:val="none" w:sz="0" w:space="0" w:color="auto"/>
        <w:bottom w:val="none" w:sz="0" w:space="0" w:color="auto"/>
        <w:right w:val="none" w:sz="0" w:space="0" w:color="auto"/>
      </w:divBdr>
    </w:div>
    <w:div w:id="583346746">
      <w:bodyDiv w:val="1"/>
      <w:marLeft w:val="0"/>
      <w:marRight w:val="0"/>
      <w:marTop w:val="0"/>
      <w:marBottom w:val="0"/>
      <w:divBdr>
        <w:top w:val="none" w:sz="0" w:space="0" w:color="auto"/>
        <w:left w:val="none" w:sz="0" w:space="0" w:color="auto"/>
        <w:bottom w:val="none" w:sz="0" w:space="0" w:color="auto"/>
        <w:right w:val="none" w:sz="0" w:space="0" w:color="auto"/>
      </w:divBdr>
    </w:div>
    <w:div w:id="603609911">
      <w:bodyDiv w:val="1"/>
      <w:marLeft w:val="0"/>
      <w:marRight w:val="0"/>
      <w:marTop w:val="0"/>
      <w:marBottom w:val="0"/>
      <w:divBdr>
        <w:top w:val="none" w:sz="0" w:space="0" w:color="auto"/>
        <w:left w:val="none" w:sz="0" w:space="0" w:color="auto"/>
        <w:bottom w:val="none" w:sz="0" w:space="0" w:color="auto"/>
        <w:right w:val="none" w:sz="0" w:space="0" w:color="auto"/>
      </w:divBdr>
    </w:div>
    <w:div w:id="626661578">
      <w:bodyDiv w:val="1"/>
      <w:marLeft w:val="0"/>
      <w:marRight w:val="0"/>
      <w:marTop w:val="0"/>
      <w:marBottom w:val="0"/>
      <w:divBdr>
        <w:top w:val="none" w:sz="0" w:space="0" w:color="auto"/>
        <w:left w:val="none" w:sz="0" w:space="0" w:color="auto"/>
        <w:bottom w:val="none" w:sz="0" w:space="0" w:color="auto"/>
        <w:right w:val="none" w:sz="0" w:space="0" w:color="auto"/>
      </w:divBdr>
    </w:div>
    <w:div w:id="628439697">
      <w:bodyDiv w:val="1"/>
      <w:marLeft w:val="0"/>
      <w:marRight w:val="0"/>
      <w:marTop w:val="0"/>
      <w:marBottom w:val="0"/>
      <w:divBdr>
        <w:top w:val="none" w:sz="0" w:space="0" w:color="auto"/>
        <w:left w:val="none" w:sz="0" w:space="0" w:color="auto"/>
        <w:bottom w:val="none" w:sz="0" w:space="0" w:color="auto"/>
        <w:right w:val="none" w:sz="0" w:space="0" w:color="auto"/>
      </w:divBdr>
    </w:div>
    <w:div w:id="637105373">
      <w:bodyDiv w:val="1"/>
      <w:marLeft w:val="0"/>
      <w:marRight w:val="0"/>
      <w:marTop w:val="0"/>
      <w:marBottom w:val="0"/>
      <w:divBdr>
        <w:top w:val="none" w:sz="0" w:space="0" w:color="auto"/>
        <w:left w:val="none" w:sz="0" w:space="0" w:color="auto"/>
        <w:bottom w:val="none" w:sz="0" w:space="0" w:color="auto"/>
        <w:right w:val="none" w:sz="0" w:space="0" w:color="auto"/>
      </w:divBdr>
      <w:divsChild>
        <w:div w:id="245457195">
          <w:marLeft w:val="0"/>
          <w:marRight w:val="0"/>
          <w:marTop w:val="0"/>
          <w:marBottom w:val="0"/>
          <w:divBdr>
            <w:top w:val="none" w:sz="0" w:space="0" w:color="auto"/>
            <w:left w:val="none" w:sz="0" w:space="0" w:color="auto"/>
            <w:bottom w:val="none" w:sz="0" w:space="0" w:color="auto"/>
            <w:right w:val="none" w:sz="0" w:space="0" w:color="auto"/>
          </w:divBdr>
          <w:divsChild>
            <w:div w:id="1200433619">
              <w:marLeft w:val="0"/>
              <w:marRight w:val="0"/>
              <w:marTop w:val="0"/>
              <w:marBottom w:val="0"/>
              <w:divBdr>
                <w:top w:val="none" w:sz="0" w:space="0" w:color="auto"/>
                <w:left w:val="none" w:sz="0" w:space="0" w:color="auto"/>
                <w:bottom w:val="none" w:sz="0" w:space="0" w:color="auto"/>
                <w:right w:val="none" w:sz="0" w:space="0" w:color="auto"/>
              </w:divBdr>
            </w:div>
          </w:divsChild>
        </w:div>
        <w:div w:id="658580517">
          <w:marLeft w:val="0"/>
          <w:marRight w:val="0"/>
          <w:marTop w:val="0"/>
          <w:marBottom w:val="0"/>
          <w:divBdr>
            <w:top w:val="none" w:sz="0" w:space="0" w:color="auto"/>
            <w:left w:val="none" w:sz="0" w:space="0" w:color="auto"/>
            <w:bottom w:val="none" w:sz="0" w:space="0" w:color="auto"/>
            <w:right w:val="none" w:sz="0" w:space="0" w:color="auto"/>
          </w:divBdr>
          <w:divsChild>
            <w:div w:id="1185367166">
              <w:marLeft w:val="0"/>
              <w:marRight w:val="0"/>
              <w:marTop w:val="0"/>
              <w:marBottom w:val="0"/>
              <w:divBdr>
                <w:top w:val="none" w:sz="0" w:space="0" w:color="auto"/>
                <w:left w:val="none" w:sz="0" w:space="0" w:color="auto"/>
                <w:bottom w:val="none" w:sz="0" w:space="0" w:color="auto"/>
                <w:right w:val="none" w:sz="0" w:space="0" w:color="auto"/>
              </w:divBdr>
              <w:divsChild>
                <w:div w:id="887886050">
                  <w:marLeft w:val="0"/>
                  <w:marRight w:val="0"/>
                  <w:marTop w:val="0"/>
                  <w:marBottom w:val="0"/>
                  <w:divBdr>
                    <w:top w:val="none" w:sz="0" w:space="0" w:color="auto"/>
                    <w:left w:val="none" w:sz="0" w:space="0" w:color="auto"/>
                    <w:bottom w:val="none" w:sz="0" w:space="0" w:color="auto"/>
                    <w:right w:val="none" w:sz="0" w:space="0" w:color="auto"/>
                  </w:divBdr>
                  <w:divsChild>
                    <w:div w:id="370036292">
                      <w:marLeft w:val="0"/>
                      <w:marRight w:val="0"/>
                      <w:marTop w:val="0"/>
                      <w:marBottom w:val="0"/>
                      <w:divBdr>
                        <w:top w:val="none" w:sz="0" w:space="0" w:color="auto"/>
                        <w:left w:val="none" w:sz="0" w:space="0" w:color="auto"/>
                        <w:bottom w:val="none" w:sz="0" w:space="0" w:color="auto"/>
                        <w:right w:val="none" w:sz="0" w:space="0" w:color="auto"/>
                      </w:divBdr>
                      <w:divsChild>
                        <w:div w:id="152913588">
                          <w:marLeft w:val="0"/>
                          <w:marRight w:val="0"/>
                          <w:marTop w:val="0"/>
                          <w:marBottom w:val="0"/>
                          <w:divBdr>
                            <w:top w:val="none" w:sz="0" w:space="0" w:color="auto"/>
                            <w:left w:val="none" w:sz="0" w:space="0" w:color="auto"/>
                            <w:bottom w:val="none" w:sz="0" w:space="0" w:color="auto"/>
                            <w:right w:val="none" w:sz="0" w:space="0" w:color="auto"/>
                          </w:divBdr>
                          <w:divsChild>
                            <w:div w:id="15612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592007">
      <w:bodyDiv w:val="1"/>
      <w:marLeft w:val="0"/>
      <w:marRight w:val="0"/>
      <w:marTop w:val="0"/>
      <w:marBottom w:val="0"/>
      <w:divBdr>
        <w:top w:val="none" w:sz="0" w:space="0" w:color="auto"/>
        <w:left w:val="none" w:sz="0" w:space="0" w:color="auto"/>
        <w:bottom w:val="none" w:sz="0" w:space="0" w:color="auto"/>
        <w:right w:val="none" w:sz="0" w:space="0" w:color="auto"/>
      </w:divBdr>
    </w:div>
    <w:div w:id="828138287">
      <w:bodyDiv w:val="1"/>
      <w:marLeft w:val="0"/>
      <w:marRight w:val="0"/>
      <w:marTop w:val="0"/>
      <w:marBottom w:val="0"/>
      <w:divBdr>
        <w:top w:val="none" w:sz="0" w:space="0" w:color="auto"/>
        <w:left w:val="none" w:sz="0" w:space="0" w:color="auto"/>
        <w:bottom w:val="none" w:sz="0" w:space="0" w:color="auto"/>
        <w:right w:val="none" w:sz="0" w:space="0" w:color="auto"/>
      </w:divBdr>
      <w:divsChild>
        <w:div w:id="2045984401">
          <w:marLeft w:val="0"/>
          <w:marRight w:val="0"/>
          <w:marTop w:val="0"/>
          <w:marBottom w:val="300"/>
          <w:divBdr>
            <w:top w:val="none" w:sz="0" w:space="0" w:color="auto"/>
            <w:left w:val="none" w:sz="0" w:space="0" w:color="auto"/>
            <w:bottom w:val="none" w:sz="0" w:space="0" w:color="auto"/>
            <w:right w:val="none" w:sz="0" w:space="0" w:color="auto"/>
          </w:divBdr>
        </w:div>
        <w:div w:id="1346396825">
          <w:marLeft w:val="0"/>
          <w:marRight w:val="0"/>
          <w:marTop w:val="0"/>
          <w:marBottom w:val="300"/>
          <w:divBdr>
            <w:top w:val="none" w:sz="0" w:space="0" w:color="auto"/>
            <w:left w:val="none" w:sz="0" w:space="0" w:color="auto"/>
            <w:bottom w:val="none" w:sz="0" w:space="0" w:color="auto"/>
            <w:right w:val="none" w:sz="0" w:space="0" w:color="auto"/>
          </w:divBdr>
        </w:div>
      </w:divsChild>
    </w:div>
    <w:div w:id="856310769">
      <w:bodyDiv w:val="1"/>
      <w:marLeft w:val="0"/>
      <w:marRight w:val="0"/>
      <w:marTop w:val="0"/>
      <w:marBottom w:val="0"/>
      <w:divBdr>
        <w:top w:val="none" w:sz="0" w:space="0" w:color="auto"/>
        <w:left w:val="none" w:sz="0" w:space="0" w:color="auto"/>
        <w:bottom w:val="none" w:sz="0" w:space="0" w:color="auto"/>
        <w:right w:val="none" w:sz="0" w:space="0" w:color="auto"/>
      </w:divBdr>
      <w:divsChild>
        <w:div w:id="604312814">
          <w:marLeft w:val="0"/>
          <w:marRight w:val="0"/>
          <w:marTop w:val="0"/>
          <w:marBottom w:val="0"/>
          <w:divBdr>
            <w:top w:val="none" w:sz="0" w:space="0" w:color="auto"/>
            <w:left w:val="none" w:sz="0" w:space="0" w:color="auto"/>
            <w:bottom w:val="none" w:sz="0" w:space="0" w:color="auto"/>
            <w:right w:val="none" w:sz="0" w:space="0" w:color="auto"/>
          </w:divBdr>
          <w:divsChild>
            <w:div w:id="1022512568">
              <w:marLeft w:val="0"/>
              <w:marRight w:val="0"/>
              <w:marTop w:val="0"/>
              <w:marBottom w:val="0"/>
              <w:divBdr>
                <w:top w:val="none" w:sz="0" w:space="0" w:color="auto"/>
                <w:left w:val="none" w:sz="0" w:space="0" w:color="auto"/>
                <w:bottom w:val="none" w:sz="0" w:space="0" w:color="auto"/>
                <w:right w:val="none" w:sz="0" w:space="0" w:color="auto"/>
              </w:divBdr>
            </w:div>
            <w:div w:id="1737586153">
              <w:marLeft w:val="0"/>
              <w:marRight w:val="0"/>
              <w:marTop w:val="0"/>
              <w:marBottom w:val="0"/>
              <w:divBdr>
                <w:top w:val="none" w:sz="0" w:space="0" w:color="auto"/>
                <w:left w:val="none" w:sz="0" w:space="0" w:color="auto"/>
                <w:bottom w:val="none" w:sz="0" w:space="0" w:color="auto"/>
                <w:right w:val="none" w:sz="0" w:space="0" w:color="auto"/>
              </w:divBdr>
              <w:divsChild>
                <w:div w:id="4295467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6385781">
          <w:marLeft w:val="0"/>
          <w:marRight w:val="0"/>
          <w:marTop w:val="0"/>
          <w:marBottom w:val="0"/>
          <w:divBdr>
            <w:top w:val="none" w:sz="0" w:space="0" w:color="auto"/>
            <w:left w:val="none" w:sz="0" w:space="0" w:color="auto"/>
            <w:bottom w:val="none" w:sz="0" w:space="0" w:color="auto"/>
            <w:right w:val="none" w:sz="0" w:space="0" w:color="auto"/>
          </w:divBdr>
        </w:div>
      </w:divsChild>
    </w:div>
    <w:div w:id="892233999">
      <w:bodyDiv w:val="1"/>
      <w:marLeft w:val="0"/>
      <w:marRight w:val="0"/>
      <w:marTop w:val="0"/>
      <w:marBottom w:val="0"/>
      <w:divBdr>
        <w:top w:val="none" w:sz="0" w:space="0" w:color="auto"/>
        <w:left w:val="none" w:sz="0" w:space="0" w:color="auto"/>
        <w:bottom w:val="none" w:sz="0" w:space="0" w:color="auto"/>
        <w:right w:val="none" w:sz="0" w:space="0" w:color="auto"/>
      </w:divBdr>
      <w:divsChild>
        <w:div w:id="232082618">
          <w:marLeft w:val="0"/>
          <w:marRight w:val="0"/>
          <w:marTop w:val="0"/>
          <w:marBottom w:val="0"/>
          <w:divBdr>
            <w:top w:val="none" w:sz="0" w:space="0" w:color="auto"/>
            <w:left w:val="none" w:sz="0" w:space="0" w:color="auto"/>
            <w:bottom w:val="none" w:sz="0" w:space="0" w:color="auto"/>
            <w:right w:val="none" w:sz="0" w:space="0" w:color="auto"/>
          </w:divBdr>
          <w:divsChild>
            <w:div w:id="1868641160">
              <w:marLeft w:val="0"/>
              <w:marRight w:val="0"/>
              <w:marTop w:val="100"/>
              <w:marBottom w:val="100"/>
              <w:divBdr>
                <w:top w:val="none" w:sz="0" w:space="0" w:color="auto"/>
                <w:left w:val="none" w:sz="0" w:space="0" w:color="auto"/>
                <w:bottom w:val="none" w:sz="0" w:space="0" w:color="auto"/>
                <w:right w:val="none" w:sz="0" w:space="0" w:color="auto"/>
              </w:divBdr>
            </w:div>
          </w:divsChild>
        </w:div>
        <w:div w:id="129328447">
          <w:marLeft w:val="0"/>
          <w:marRight w:val="0"/>
          <w:marTop w:val="100"/>
          <w:marBottom w:val="100"/>
          <w:divBdr>
            <w:top w:val="none" w:sz="0" w:space="0" w:color="auto"/>
            <w:left w:val="none" w:sz="0" w:space="0" w:color="auto"/>
            <w:bottom w:val="none" w:sz="0" w:space="0" w:color="auto"/>
            <w:right w:val="none" w:sz="0" w:space="0" w:color="auto"/>
          </w:divBdr>
          <w:divsChild>
            <w:div w:id="364713752">
              <w:marLeft w:val="0"/>
              <w:marRight w:val="0"/>
              <w:marTop w:val="0"/>
              <w:marBottom w:val="0"/>
              <w:divBdr>
                <w:top w:val="none" w:sz="0" w:space="0" w:color="auto"/>
                <w:left w:val="none" w:sz="0" w:space="0" w:color="auto"/>
                <w:bottom w:val="none" w:sz="0" w:space="0" w:color="auto"/>
                <w:right w:val="none" w:sz="0" w:space="0" w:color="auto"/>
              </w:divBdr>
              <w:divsChild>
                <w:div w:id="2010669440">
                  <w:marLeft w:val="0"/>
                  <w:marRight w:val="0"/>
                  <w:marTop w:val="0"/>
                  <w:marBottom w:val="0"/>
                  <w:divBdr>
                    <w:top w:val="none" w:sz="0" w:space="0" w:color="auto"/>
                    <w:left w:val="none" w:sz="0" w:space="0" w:color="auto"/>
                    <w:bottom w:val="none" w:sz="0" w:space="0" w:color="auto"/>
                    <w:right w:val="none" w:sz="0" w:space="0" w:color="auto"/>
                  </w:divBdr>
                  <w:divsChild>
                    <w:div w:id="420876716">
                      <w:marLeft w:val="-225"/>
                      <w:marRight w:val="-225"/>
                      <w:marTop w:val="0"/>
                      <w:marBottom w:val="0"/>
                      <w:divBdr>
                        <w:top w:val="none" w:sz="0" w:space="0" w:color="auto"/>
                        <w:left w:val="none" w:sz="0" w:space="0" w:color="auto"/>
                        <w:bottom w:val="none" w:sz="0" w:space="0" w:color="auto"/>
                        <w:right w:val="none" w:sz="0" w:space="0" w:color="auto"/>
                      </w:divBdr>
                      <w:divsChild>
                        <w:div w:id="1611664565">
                          <w:marLeft w:val="0"/>
                          <w:marRight w:val="0"/>
                          <w:marTop w:val="0"/>
                          <w:marBottom w:val="0"/>
                          <w:divBdr>
                            <w:top w:val="none" w:sz="0" w:space="0" w:color="auto"/>
                            <w:left w:val="none" w:sz="0" w:space="0" w:color="auto"/>
                            <w:bottom w:val="none" w:sz="0" w:space="0" w:color="auto"/>
                            <w:right w:val="none" w:sz="0" w:space="0" w:color="auto"/>
                          </w:divBdr>
                          <w:divsChild>
                            <w:div w:id="232200547">
                              <w:marLeft w:val="0"/>
                              <w:marRight w:val="0"/>
                              <w:marTop w:val="0"/>
                              <w:marBottom w:val="0"/>
                              <w:divBdr>
                                <w:top w:val="none" w:sz="0" w:space="0" w:color="auto"/>
                                <w:left w:val="none" w:sz="0" w:space="0" w:color="auto"/>
                                <w:bottom w:val="none" w:sz="0" w:space="0" w:color="auto"/>
                                <w:right w:val="none" w:sz="0" w:space="0" w:color="auto"/>
                              </w:divBdr>
                            </w:div>
                            <w:div w:id="1103309289">
                              <w:marLeft w:val="0"/>
                              <w:marRight w:val="0"/>
                              <w:marTop w:val="0"/>
                              <w:marBottom w:val="0"/>
                              <w:divBdr>
                                <w:top w:val="none" w:sz="0" w:space="0" w:color="auto"/>
                                <w:left w:val="none" w:sz="0" w:space="0" w:color="auto"/>
                                <w:bottom w:val="none" w:sz="0" w:space="0" w:color="auto"/>
                                <w:right w:val="none" w:sz="0" w:space="0" w:color="auto"/>
                              </w:divBdr>
                            </w:div>
                            <w:div w:id="316737425">
                              <w:marLeft w:val="0"/>
                              <w:marRight w:val="0"/>
                              <w:marTop w:val="0"/>
                              <w:marBottom w:val="0"/>
                              <w:divBdr>
                                <w:top w:val="none" w:sz="0" w:space="0" w:color="auto"/>
                                <w:left w:val="none" w:sz="0" w:space="0" w:color="auto"/>
                                <w:bottom w:val="none" w:sz="0" w:space="0" w:color="auto"/>
                                <w:right w:val="none" w:sz="0" w:space="0" w:color="auto"/>
                              </w:divBdr>
                              <w:divsChild>
                                <w:div w:id="1537237017">
                                  <w:marLeft w:val="0"/>
                                  <w:marRight w:val="0"/>
                                  <w:marTop w:val="300"/>
                                  <w:marBottom w:val="300"/>
                                  <w:divBdr>
                                    <w:top w:val="none" w:sz="0" w:space="0" w:color="auto"/>
                                    <w:left w:val="none" w:sz="0" w:space="0" w:color="auto"/>
                                    <w:bottom w:val="none" w:sz="0" w:space="0" w:color="auto"/>
                                    <w:right w:val="none" w:sz="0" w:space="0" w:color="auto"/>
                                  </w:divBdr>
                                </w:div>
                                <w:div w:id="13336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817305">
      <w:bodyDiv w:val="1"/>
      <w:marLeft w:val="0"/>
      <w:marRight w:val="0"/>
      <w:marTop w:val="0"/>
      <w:marBottom w:val="0"/>
      <w:divBdr>
        <w:top w:val="none" w:sz="0" w:space="0" w:color="auto"/>
        <w:left w:val="none" w:sz="0" w:space="0" w:color="auto"/>
        <w:bottom w:val="none" w:sz="0" w:space="0" w:color="auto"/>
        <w:right w:val="none" w:sz="0" w:space="0" w:color="auto"/>
      </w:divBdr>
    </w:div>
    <w:div w:id="896479810">
      <w:bodyDiv w:val="1"/>
      <w:marLeft w:val="0"/>
      <w:marRight w:val="0"/>
      <w:marTop w:val="0"/>
      <w:marBottom w:val="0"/>
      <w:divBdr>
        <w:top w:val="none" w:sz="0" w:space="0" w:color="auto"/>
        <w:left w:val="none" w:sz="0" w:space="0" w:color="auto"/>
        <w:bottom w:val="none" w:sz="0" w:space="0" w:color="auto"/>
        <w:right w:val="none" w:sz="0" w:space="0" w:color="auto"/>
      </w:divBdr>
      <w:divsChild>
        <w:div w:id="1349412057">
          <w:marLeft w:val="0"/>
          <w:marRight w:val="0"/>
          <w:marTop w:val="0"/>
          <w:marBottom w:val="0"/>
          <w:divBdr>
            <w:top w:val="none" w:sz="0" w:space="0" w:color="auto"/>
            <w:left w:val="none" w:sz="0" w:space="0" w:color="auto"/>
            <w:bottom w:val="none" w:sz="0" w:space="0" w:color="auto"/>
            <w:right w:val="none" w:sz="0" w:space="0" w:color="auto"/>
          </w:divBdr>
          <w:divsChild>
            <w:div w:id="1634482712">
              <w:marLeft w:val="0"/>
              <w:marRight w:val="0"/>
              <w:marTop w:val="100"/>
              <w:marBottom w:val="100"/>
              <w:divBdr>
                <w:top w:val="none" w:sz="0" w:space="0" w:color="auto"/>
                <w:left w:val="none" w:sz="0" w:space="0" w:color="auto"/>
                <w:bottom w:val="none" w:sz="0" w:space="0" w:color="auto"/>
                <w:right w:val="none" w:sz="0" w:space="0" w:color="auto"/>
              </w:divBdr>
            </w:div>
          </w:divsChild>
        </w:div>
        <w:div w:id="1614022398">
          <w:marLeft w:val="0"/>
          <w:marRight w:val="0"/>
          <w:marTop w:val="100"/>
          <w:marBottom w:val="100"/>
          <w:divBdr>
            <w:top w:val="none" w:sz="0" w:space="0" w:color="auto"/>
            <w:left w:val="none" w:sz="0" w:space="0" w:color="auto"/>
            <w:bottom w:val="none" w:sz="0" w:space="0" w:color="auto"/>
            <w:right w:val="none" w:sz="0" w:space="0" w:color="auto"/>
          </w:divBdr>
          <w:divsChild>
            <w:div w:id="1126972092">
              <w:marLeft w:val="0"/>
              <w:marRight w:val="0"/>
              <w:marTop w:val="0"/>
              <w:marBottom w:val="0"/>
              <w:divBdr>
                <w:top w:val="none" w:sz="0" w:space="0" w:color="auto"/>
                <w:left w:val="none" w:sz="0" w:space="0" w:color="auto"/>
                <w:bottom w:val="none" w:sz="0" w:space="0" w:color="auto"/>
                <w:right w:val="none" w:sz="0" w:space="0" w:color="auto"/>
              </w:divBdr>
              <w:divsChild>
                <w:div w:id="1930381332">
                  <w:marLeft w:val="0"/>
                  <w:marRight w:val="0"/>
                  <w:marTop w:val="0"/>
                  <w:marBottom w:val="0"/>
                  <w:divBdr>
                    <w:top w:val="none" w:sz="0" w:space="0" w:color="auto"/>
                    <w:left w:val="none" w:sz="0" w:space="0" w:color="auto"/>
                    <w:bottom w:val="none" w:sz="0" w:space="0" w:color="auto"/>
                    <w:right w:val="none" w:sz="0" w:space="0" w:color="auto"/>
                  </w:divBdr>
                  <w:divsChild>
                    <w:div w:id="331103266">
                      <w:marLeft w:val="-225"/>
                      <w:marRight w:val="-225"/>
                      <w:marTop w:val="0"/>
                      <w:marBottom w:val="0"/>
                      <w:divBdr>
                        <w:top w:val="none" w:sz="0" w:space="0" w:color="auto"/>
                        <w:left w:val="none" w:sz="0" w:space="0" w:color="auto"/>
                        <w:bottom w:val="none" w:sz="0" w:space="0" w:color="auto"/>
                        <w:right w:val="none" w:sz="0" w:space="0" w:color="auto"/>
                      </w:divBdr>
                      <w:divsChild>
                        <w:div w:id="624505723">
                          <w:marLeft w:val="0"/>
                          <w:marRight w:val="0"/>
                          <w:marTop w:val="0"/>
                          <w:marBottom w:val="0"/>
                          <w:divBdr>
                            <w:top w:val="none" w:sz="0" w:space="0" w:color="auto"/>
                            <w:left w:val="none" w:sz="0" w:space="0" w:color="auto"/>
                            <w:bottom w:val="none" w:sz="0" w:space="0" w:color="auto"/>
                            <w:right w:val="none" w:sz="0" w:space="0" w:color="auto"/>
                          </w:divBdr>
                          <w:divsChild>
                            <w:div w:id="256593932">
                              <w:marLeft w:val="0"/>
                              <w:marRight w:val="0"/>
                              <w:marTop w:val="0"/>
                              <w:marBottom w:val="300"/>
                              <w:divBdr>
                                <w:top w:val="none" w:sz="0" w:space="0" w:color="auto"/>
                                <w:left w:val="none" w:sz="0" w:space="0" w:color="auto"/>
                                <w:bottom w:val="none" w:sz="0" w:space="0" w:color="auto"/>
                                <w:right w:val="none" w:sz="0" w:space="0" w:color="auto"/>
                              </w:divBdr>
                            </w:div>
                            <w:div w:id="1980769877">
                              <w:marLeft w:val="0"/>
                              <w:marRight w:val="0"/>
                              <w:marTop w:val="0"/>
                              <w:marBottom w:val="300"/>
                              <w:divBdr>
                                <w:top w:val="none" w:sz="0" w:space="0" w:color="auto"/>
                                <w:left w:val="none" w:sz="0" w:space="0" w:color="auto"/>
                                <w:bottom w:val="none" w:sz="0" w:space="0" w:color="auto"/>
                                <w:right w:val="none" w:sz="0" w:space="0" w:color="auto"/>
                              </w:divBdr>
                            </w:div>
                            <w:div w:id="308706985">
                              <w:marLeft w:val="0"/>
                              <w:marRight w:val="0"/>
                              <w:marTop w:val="0"/>
                              <w:marBottom w:val="300"/>
                              <w:divBdr>
                                <w:top w:val="none" w:sz="0" w:space="0" w:color="auto"/>
                                <w:left w:val="none" w:sz="0" w:space="0" w:color="auto"/>
                                <w:bottom w:val="none" w:sz="0" w:space="0" w:color="auto"/>
                                <w:right w:val="none" w:sz="0" w:space="0" w:color="auto"/>
                              </w:divBdr>
                            </w:div>
                            <w:div w:id="940794188">
                              <w:marLeft w:val="0"/>
                              <w:marRight w:val="0"/>
                              <w:marTop w:val="0"/>
                              <w:marBottom w:val="300"/>
                              <w:divBdr>
                                <w:top w:val="none" w:sz="0" w:space="0" w:color="auto"/>
                                <w:left w:val="none" w:sz="0" w:space="0" w:color="auto"/>
                                <w:bottom w:val="none" w:sz="0" w:space="0" w:color="auto"/>
                                <w:right w:val="none" w:sz="0" w:space="0" w:color="auto"/>
                              </w:divBdr>
                            </w:div>
                            <w:div w:id="1131706272">
                              <w:marLeft w:val="0"/>
                              <w:marRight w:val="0"/>
                              <w:marTop w:val="0"/>
                              <w:marBottom w:val="300"/>
                              <w:divBdr>
                                <w:top w:val="none" w:sz="0" w:space="0" w:color="auto"/>
                                <w:left w:val="none" w:sz="0" w:space="0" w:color="auto"/>
                                <w:bottom w:val="none" w:sz="0" w:space="0" w:color="auto"/>
                                <w:right w:val="none" w:sz="0" w:space="0" w:color="auto"/>
                              </w:divBdr>
                            </w:div>
                            <w:div w:id="184897765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666608">
      <w:bodyDiv w:val="1"/>
      <w:marLeft w:val="0"/>
      <w:marRight w:val="0"/>
      <w:marTop w:val="0"/>
      <w:marBottom w:val="0"/>
      <w:divBdr>
        <w:top w:val="none" w:sz="0" w:space="0" w:color="auto"/>
        <w:left w:val="none" w:sz="0" w:space="0" w:color="auto"/>
        <w:bottom w:val="none" w:sz="0" w:space="0" w:color="auto"/>
        <w:right w:val="none" w:sz="0" w:space="0" w:color="auto"/>
      </w:divBdr>
    </w:div>
    <w:div w:id="1031419606">
      <w:bodyDiv w:val="1"/>
      <w:marLeft w:val="0"/>
      <w:marRight w:val="0"/>
      <w:marTop w:val="0"/>
      <w:marBottom w:val="0"/>
      <w:divBdr>
        <w:top w:val="none" w:sz="0" w:space="0" w:color="auto"/>
        <w:left w:val="none" w:sz="0" w:space="0" w:color="auto"/>
        <w:bottom w:val="none" w:sz="0" w:space="0" w:color="auto"/>
        <w:right w:val="none" w:sz="0" w:space="0" w:color="auto"/>
      </w:divBdr>
      <w:divsChild>
        <w:div w:id="833186239">
          <w:marLeft w:val="0"/>
          <w:marRight w:val="0"/>
          <w:marTop w:val="0"/>
          <w:marBottom w:val="0"/>
          <w:divBdr>
            <w:top w:val="none" w:sz="0" w:space="0" w:color="auto"/>
            <w:left w:val="none" w:sz="0" w:space="0" w:color="auto"/>
            <w:bottom w:val="none" w:sz="0" w:space="0" w:color="auto"/>
            <w:right w:val="none" w:sz="0" w:space="0" w:color="auto"/>
          </w:divBdr>
          <w:divsChild>
            <w:div w:id="492448198">
              <w:marLeft w:val="0"/>
              <w:marRight w:val="0"/>
              <w:marTop w:val="0"/>
              <w:marBottom w:val="0"/>
              <w:divBdr>
                <w:top w:val="none" w:sz="0" w:space="0" w:color="auto"/>
                <w:left w:val="none" w:sz="0" w:space="0" w:color="auto"/>
                <w:bottom w:val="none" w:sz="0" w:space="0" w:color="auto"/>
                <w:right w:val="none" w:sz="0" w:space="0" w:color="auto"/>
              </w:divBdr>
            </w:div>
          </w:divsChild>
        </w:div>
        <w:div w:id="505052167">
          <w:marLeft w:val="0"/>
          <w:marRight w:val="0"/>
          <w:marTop w:val="0"/>
          <w:marBottom w:val="0"/>
          <w:divBdr>
            <w:top w:val="none" w:sz="0" w:space="0" w:color="auto"/>
            <w:left w:val="none" w:sz="0" w:space="0" w:color="auto"/>
            <w:bottom w:val="none" w:sz="0" w:space="0" w:color="auto"/>
            <w:right w:val="none" w:sz="0" w:space="0" w:color="auto"/>
          </w:divBdr>
          <w:divsChild>
            <w:div w:id="1730300173">
              <w:marLeft w:val="0"/>
              <w:marRight w:val="0"/>
              <w:marTop w:val="0"/>
              <w:marBottom w:val="0"/>
              <w:divBdr>
                <w:top w:val="none" w:sz="0" w:space="0" w:color="auto"/>
                <w:left w:val="none" w:sz="0" w:space="0" w:color="auto"/>
                <w:bottom w:val="none" w:sz="0" w:space="0" w:color="auto"/>
                <w:right w:val="none" w:sz="0" w:space="0" w:color="auto"/>
              </w:divBdr>
              <w:divsChild>
                <w:div w:id="1751466018">
                  <w:marLeft w:val="0"/>
                  <w:marRight w:val="0"/>
                  <w:marTop w:val="0"/>
                  <w:marBottom w:val="0"/>
                  <w:divBdr>
                    <w:top w:val="none" w:sz="0" w:space="0" w:color="auto"/>
                    <w:left w:val="none" w:sz="0" w:space="0" w:color="auto"/>
                    <w:bottom w:val="none" w:sz="0" w:space="0" w:color="auto"/>
                    <w:right w:val="none" w:sz="0" w:space="0" w:color="auto"/>
                  </w:divBdr>
                  <w:divsChild>
                    <w:div w:id="270405789">
                      <w:marLeft w:val="0"/>
                      <w:marRight w:val="0"/>
                      <w:marTop w:val="0"/>
                      <w:marBottom w:val="0"/>
                      <w:divBdr>
                        <w:top w:val="none" w:sz="0" w:space="0" w:color="auto"/>
                        <w:left w:val="none" w:sz="0" w:space="0" w:color="auto"/>
                        <w:bottom w:val="none" w:sz="0" w:space="0" w:color="auto"/>
                        <w:right w:val="none" w:sz="0" w:space="0" w:color="auto"/>
                      </w:divBdr>
                      <w:divsChild>
                        <w:div w:id="346101025">
                          <w:marLeft w:val="0"/>
                          <w:marRight w:val="0"/>
                          <w:marTop w:val="0"/>
                          <w:marBottom w:val="0"/>
                          <w:divBdr>
                            <w:top w:val="none" w:sz="0" w:space="0" w:color="auto"/>
                            <w:left w:val="none" w:sz="0" w:space="0" w:color="auto"/>
                            <w:bottom w:val="none" w:sz="0" w:space="0" w:color="auto"/>
                            <w:right w:val="none" w:sz="0" w:space="0" w:color="auto"/>
                          </w:divBdr>
                          <w:divsChild>
                            <w:div w:id="401756857">
                              <w:marLeft w:val="0"/>
                              <w:marRight w:val="0"/>
                              <w:marTop w:val="0"/>
                              <w:marBottom w:val="0"/>
                              <w:divBdr>
                                <w:top w:val="none" w:sz="0" w:space="0" w:color="auto"/>
                                <w:left w:val="none" w:sz="0" w:space="0" w:color="auto"/>
                                <w:bottom w:val="none" w:sz="0" w:space="0" w:color="auto"/>
                                <w:right w:val="none" w:sz="0" w:space="0" w:color="auto"/>
                              </w:divBdr>
                              <w:divsChild>
                                <w:div w:id="20403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871274">
      <w:bodyDiv w:val="1"/>
      <w:marLeft w:val="0"/>
      <w:marRight w:val="0"/>
      <w:marTop w:val="0"/>
      <w:marBottom w:val="0"/>
      <w:divBdr>
        <w:top w:val="none" w:sz="0" w:space="0" w:color="auto"/>
        <w:left w:val="none" w:sz="0" w:space="0" w:color="auto"/>
        <w:bottom w:val="none" w:sz="0" w:space="0" w:color="auto"/>
        <w:right w:val="none" w:sz="0" w:space="0" w:color="auto"/>
      </w:divBdr>
    </w:div>
    <w:div w:id="1088844934">
      <w:bodyDiv w:val="1"/>
      <w:marLeft w:val="0"/>
      <w:marRight w:val="0"/>
      <w:marTop w:val="0"/>
      <w:marBottom w:val="0"/>
      <w:divBdr>
        <w:top w:val="none" w:sz="0" w:space="0" w:color="auto"/>
        <w:left w:val="none" w:sz="0" w:space="0" w:color="auto"/>
        <w:bottom w:val="none" w:sz="0" w:space="0" w:color="auto"/>
        <w:right w:val="none" w:sz="0" w:space="0" w:color="auto"/>
      </w:divBdr>
    </w:div>
    <w:div w:id="1092043366">
      <w:bodyDiv w:val="1"/>
      <w:marLeft w:val="0"/>
      <w:marRight w:val="0"/>
      <w:marTop w:val="0"/>
      <w:marBottom w:val="0"/>
      <w:divBdr>
        <w:top w:val="none" w:sz="0" w:space="0" w:color="auto"/>
        <w:left w:val="none" w:sz="0" w:space="0" w:color="auto"/>
        <w:bottom w:val="none" w:sz="0" w:space="0" w:color="auto"/>
        <w:right w:val="none" w:sz="0" w:space="0" w:color="auto"/>
      </w:divBdr>
    </w:div>
    <w:div w:id="1174340211">
      <w:bodyDiv w:val="1"/>
      <w:marLeft w:val="0"/>
      <w:marRight w:val="0"/>
      <w:marTop w:val="0"/>
      <w:marBottom w:val="0"/>
      <w:divBdr>
        <w:top w:val="none" w:sz="0" w:space="0" w:color="auto"/>
        <w:left w:val="none" w:sz="0" w:space="0" w:color="auto"/>
        <w:bottom w:val="none" w:sz="0" w:space="0" w:color="auto"/>
        <w:right w:val="none" w:sz="0" w:space="0" w:color="auto"/>
      </w:divBdr>
    </w:div>
    <w:div w:id="1183007281">
      <w:bodyDiv w:val="1"/>
      <w:marLeft w:val="0"/>
      <w:marRight w:val="0"/>
      <w:marTop w:val="0"/>
      <w:marBottom w:val="0"/>
      <w:divBdr>
        <w:top w:val="none" w:sz="0" w:space="0" w:color="auto"/>
        <w:left w:val="none" w:sz="0" w:space="0" w:color="auto"/>
        <w:bottom w:val="none" w:sz="0" w:space="0" w:color="auto"/>
        <w:right w:val="none" w:sz="0" w:space="0" w:color="auto"/>
      </w:divBdr>
      <w:divsChild>
        <w:div w:id="1971276865">
          <w:marLeft w:val="0"/>
          <w:marRight w:val="0"/>
          <w:marTop w:val="0"/>
          <w:marBottom w:val="0"/>
          <w:divBdr>
            <w:top w:val="none" w:sz="0" w:space="0" w:color="auto"/>
            <w:left w:val="none" w:sz="0" w:space="0" w:color="auto"/>
            <w:bottom w:val="none" w:sz="0" w:space="0" w:color="auto"/>
            <w:right w:val="none" w:sz="0" w:space="0" w:color="auto"/>
          </w:divBdr>
        </w:div>
        <w:div w:id="624852177">
          <w:marLeft w:val="0"/>
          <w:marRight w:val="0"/>
          <w:marTop w:val="0"/>
          <w:marBottom w:val="0"/>
          <w:divBdr>
            <w:top w:val="none" w:sz="0" w:space="0" w:color="auto"/>
            <w:left w:val="none" w:sz="0" w:space="0" w:color="auto"/>
            <w:bottom w:val="none" w:sz="0" w:space="0" w:color="auto"/>
            <w:right w:val="none" w:sz="0" w:space="0" w:color="auto"/>
          </w:divBdr>
          <w:divsChild>
            <w:div w:id="1482307707">
              <w:marLeft w:val="0"/>
              <w:marRight w:val="0"/>
              <w:marTop w:val="0"/>
              <w:marBottom w:val="300"/>
              <w:divBdr>
                <w:top w:val="none" w:sz="0" w:space="0" w:color="auto"/>
                <w:left w:val="none" w:sz="0" w:space="0" w:color="auto"/>
                <w:bottom w:val="none" w:sz="0" w:space="0" w:color="auto"/>
                <w:right w:val="none" w:sz="0" w:space="0" w:color="auto"/>
              </w:divBdr>
            </w:div>
            <w:div w:id="1666594792">
              <w:marLeft w:val="0"/>
              <w:marRight w:val="0"/>
              <w:marTop w:val="0"/>
              <w:marBottom w:val="300"/>
              <w:divBdr>
                <w:top w:val="none" w:sz="0" w:space="0" w:color="auto"/>
                <w:left w:val="none" w:sz="0" w:space="0" w:color="auto"/>
                <w:bottom w:val="none" w:sz="0" w:space="0" w:color="auto"/>
                <w:right w:val="none" w:sz="0" w:space="0" w:color="auto"/>
              </w:divBdr>
            </w:div>
            <w:div w:id="1488354349">
              <w:marLeft w:val="0"/>
              <w:marRight w:val="0"/>
              <w:marTop w:val="0"/>
              <w:marBottom w:val="300"/>
              <w:divBdr>
                <w:top w:val="none" w:sz="0" w:space="0" w:color="auto"/>
                <w:left w:val="none" w:sz="0" w:space="0" w:color="auto"/>
                <w:bottom w:val="none" w:sz="0" w:space="0" w:color="auto"/>
                <w:right w:val="none" w:sz="0" w:space="0" w:color="auto"/>
              </w:divBdr>
            </w:div>
            <w:div w:id="473720946">
              <w:marLeft w:val="0"/>
              <w:marRight w:val="0"/>
              <w:marTop w:val="0"/>
              <w:marBottom w:val="300"/>
              <w:divBdr>
                <w:top w:val="none" w:sz="0" w:space="0" w:color="auto"/>
                <w:left w:val="none" w:sz="0" w:space="0" w:color="auto"/>
                <w:bottom w:val="none" w:sz="0" w:space="0" w:color="auto"/>
                <w:right w:val="none" w:sz="0" w:space="0" w:color="auto"/>
              </w:divBdr>
              <w:divsChild>
                <w:div w:id="1749961837">
                  <w:marLeft w:val="0"/>
                  <w:marRight w:val="0"/>
                  <w:marTop w:val="300"/>
                  <w:marBottom w:val="300"/>
                  <w:divBdr>
                    <w:top w:val="none" w:sz="0" w:space="0" w:color="auto"/>
                    <w:left w:val="none" w:sz="0" w:space="0" w:color="auto"/>
                    <w:bottom w:val="none" w:sz="0" w:space="0" w:color="auto"/>
                    <w:right w:val="none" w:sz="0" w:space="0" w:color="auto"/>
                  </w:divBdr>
                </w:div>
              </w:divsChild>
            </w:div>
            <w:div w:id="670524908">
              <w:marLeft w:val="0"/>
              <w:marRight w:val="0"/>
              <w:marTop w:val="300"/>
              <w:marBottom w:val="300"/>
              <w:divBdr>
                <w:top w:val="none" w:sz="0" w:space="0" w:color="auto"/>
                <w:left w:val="none" w:sz="0" w:space="0" w:color="auto"/>
                <w:bottom w:val="none" w:sz="0" w:space="0" w:color="auto"/>
                <w:right w:val="none" w:sz="0" w:space="0" w:color="auto"/>
              </w:divBdr>
            </w:div>
          </w:divsChild>
        </w:div>
        <w:div w:id="1670015487">
          <w:marLeft w:val="0"/>
          <w:marRight w:val="0"/>
          <w:marTop w:val="0"/>
          <w:marBottom w:val="0"/>
          <w:divBdr>
            <w:top w:val="none" w:sz="0" w:space="0" w:color="auto"/>
            <w:left w:val="none" w:sz="0" w:space="0" w:color="auto"/>
            <w:bottom w:val="none" w:sz="0" w:space="0" w:color="auto"/>
            <w:right w:val="none" w:sz="0" w:space="0" w:color="auto"/>
          </w:divBdr>
          <w:divsChild>
            <w:div w:id="269944848">
              <w:marLeft w:val="0"/>
              <w:marRight w:val="0"/>
              <w:marTop w:val="0"/>
              <w:marBottom w:val="300"/>
              <w:divBdr>
                <w:top w:val="none" w:sz="0" w:space="0" w:color="auto"/>
                <w:left w:val="none" w:sz="0" w:space="0" w:color="auto"/>
                <w:bottom w:val="none" w:sz="0" w:space="0" w:color="auto"/>
                <w:right w:val="none" w:sz="0" w:space="0" w:color="auto"/>
              </w:divBdr>
            </w:div>
            <w:div w:id="1705328655">
              <w:marLeft w:val="0"/>
              <w:marRight w:val="0"/>
              <w:marTop w:val="0"/>
              <w:marBottom w:val="300"/>
              <w:divBdr>
                <w:top w:val="none" w:sz="0" w:space="0" w:color="auto"/>
                <w:left w:val="none" w:sz="0" w:space="0" w:color="auto"/>
                <w:bottom w:val="none" w:sz="0" w:space="0" w:color="auto"/>
                <w:right w:val="none" w:sz="0" w:space="0" w:color="auto"/>
              </w:divBdr>
            </w:div>
            <w:div w:id="929199046">
              <w:marLeft w:val="0"/>
              <w:marRight w:val="0"/>
              <w:marTop w:val="0"/>
              <w:marBottom w:val="300"/>
              <w:divBdr>
                <w:top w:val="none" w:sz="0" w:space="0" w:color="auto"/>
                <w:left w:val="none" w:sz="0" w:space="0" w:color="auto"/>
                <w:bottom w:val="none" w:sz="0" w:space="0" w:color="auto"/>
                <w:right w:val="none" w:sz="0" w:space="0" w:color="auto"/>
              </w:divBdr>
            </w:div>
            <w:div w:id="715085144">
              <w:marLeft w:val="0"/>
              <w:marRight w:val="0"/>
              <w:marTop w:val="0"/>
              <w:marBottom w:val="300"/>
              <w:divBdr>
                <w:top w:val="none" w:sz="0" w:space="0" w:color="auto"/>
                <w:left w:val="none" w:sz="0" w:space="0" w:color="auto"/>
                <w:bottom w:val="none" w:sz="0" w:space="0" w:color="auto"/>
                <w:right w:val="none" w:sz="0" w:space="0" w:color="auto"/>
              </w:divBdr>
            </w:div>
            <w:div w:id="559559875">
              <w:marLeft w:val="0"/>
              <w:marRight w:val="0"/>
              <w:marTop w:val="300"/>
              <w:marBottom w:val="300"/>
              <w:divBdr>
                <w:top w:val="none" w:sz="0" w:space="0" w:color="auto"/>
                <w:left w:val="none" w:sz="0" w:space="0" w:color="auto"/>
                <w:bottom w:val="none" w:sz="0" w:space="0" w:color="auto"/>
                <w:right w:val="none" w:sz="0" w:space="0" w:color="auto"/>
              </w:divBdr>
            </w:div>
            <w:div w:id="770781286">
              <w:marLeft w:val="0"/>
              <w:marRight w:val="0"/>
              <w:marTop w:val="300"/>
              <w:marBottom w:val="300"/>
              <w:divBdr>
                <w:top w:val="none" w:sz="0" w:space="0" w:color="auto"/>
                <w:left w:val="none" w:sz="0" w:space="0" w:color="auto"/>
                <w:bottom w:val="none" w:sz="0" w:space="0" w:color="auto"/>
                <w:right w:val="none" w:sz="0" w:space="0" w:color="auto"/>
              </w:divBdr>
            </w:div>
            <w:div w:id="1386828431">
              <w:marLeft w:val="0"/>
              <w:marRight w:val="0"/>
              <w:marTop w:val="300"/>
              <w:marBottom w:val="300"/>
              <w:divBdr>
                <w:top w:val="none" w:sz="0" w:space="0" w:color="auto"/>
                <w:left w:val="none" w:sz="0" w:space="0" w:color="auto"/>
                <w:bottom w:val="none" w:sz="0" w:space="0" w:color="auto"/>
                <w:right w:val="none" w:sz="0" w:space="0" w:color="auto"/>
              </w:divBdr>
            </w:div>
          </w:divsChild>
        </w:div>
        <w:div w:id="2064211636">
          <w:marLeft w:val="0"/>
          <w:marRight w:val="0"/>
          <w:marTop w:val="0"/>
          <w:marBottom w:val="0"/>
          <w:divBdr>
            <w:top w:val="none" w:sz="0" w:space="0" w:color="auto"/>
            <w:left w:val="none" w:sz="0" w:space="0" w:color="auto"/>
            <w:bottom w:val="none" w:sz="0" w:space="0" w:color="auto"/>
            <w:right w:val="none" w:sz="0" w:space="0" w:color="auto"/>
          </w:divBdr>
          <w:divsChild>
            <w:div w:id="1020936012">
              <w:marLeft w:val="0"/>
              <w:marRight w:val="0"/>
              <w:marTop w:val="0"/>
              <w:marBottom w:val="300"/>
              <w:divBdr>
                <w:top w:val="none" w:sz="0" w:space="0" w:color="auto"/>
                <w:left w:val="none" w:sz="0" w:space="0" w:color="auto"/>
                <w:bottom w:val="none" w:sz="0" w:space="0" w:color="auto"/>
                <w:right w:val="none" w:sz="0" w:space="0" w:color="auto"/>
              </w:divBdr>
            </w:div>
            <w:div w:id="1840341591">
              <w:marLeft w:val="0"/>
              <w:marRight w:val="0"/>
              <w:marTop w:val="0"/>
              <w:marBottom w:val="300"/>
              <w:divBdr>
                <w:top w:val="none" w:sz="0" w:space="0" w:color="auto"/>
                <w:left w:val="none" w:sz="0" w:space="0" w:color="auto"/>
                <w:bottom w:val="none" w:sz="0" w:space="0" w:color="auto"/>
                <w:right w:val="none" w:sz="0" w:space="0" w:color="auto"/>
              </w:divBdr>
            </w:div>
            <w:div w:id="1532643975">
              <w:marLeft w:val="0"/>
              <w:marRight w:val="0"/>
              <w:marTop w:val="0"/>
              <w:marBottom w:val="300"/>
              <w:divBdr>
                <w:top w:val="none" w:sz="0" w:space="0" w:color="auto"/>
                <w:left w:val="none" w:sz="0" w:space="0" w:color="auto"/>
                <w:bottom w:val="none" w:sz="0" w:space="0" w:color="auto"/>
                <w:right w:val="none" w:sz="0" w:space="0" w:color="auto"/>
              </w:divBdr>
            </w:div>
            <w:div w:id="678193247">
              <w:marLeft w:val="0"/>
              <w:marRight w:val="0"/>
              <w:marTop w:val="300"/>
              <w:marBottom w:val="300"/>
              <w:divBdr>
                <w:top w:val="none" w:sz="0" w:space="0" w:color="auto"/>
                <w:left w:val="none" w:sz="0" w:space="0" w:color="auto"/>
                <w:bottom w:val="none" w:sz="0" w:space="0" w:color="auto"/>
                <w:right w:val="none" w:sz="0" w:space="0" w:color="auto"/>
              </w:divBdr>
            </w:div>
            <w:div w:id="1933120574">
              <w:marLeft w:val="0"/>
              <w:marRight w:val="0"/>
              <w:marTop w:val="0"/>
              <w:marBottom w:val="300"/>
              <w:divBdr>
                <w:top w:val="none" w:sz="0" w:space="0" w:color="auto"/>
                <w:left w:val="none" w:sz="0" w:space="0" w:color="auto"/>
                <w:bottom w:val="none" w:sz="0" w:space="0" w:color="auto"/>
                <w:right w:val="none" w:sz="0" w:space="0" w:color="auto"/>
              </w:divBdr>
            </w:div>
            <w:div w:id="4807309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39173225">
      <w:bodyDiv w:val="1"/>
      <w:marLeft w:val="0"/>
      <w:marRight w:val="0"/>
      <w:marTop w:val="0"/>
      <w:marBottom w:val="0"/>
      <w:divBdr>
        <w:top w:val="none" w:sz="0" w:space="0" w:color="auto"/>
        <w:left w:val="none" w:sz="0" w:space="0" w:color="auto"/>
        <w:bottom w:val="none" w:sz="0" w:space="0" w:color="auto"/>
        <w:right w:val="none" w:sz="0" w:space="0" w:color="auto"/>
      </w:divBdr>
    </w:div>
    <w:div w:id="1265378717">
      <w:bodyDiv w:val="1"/>
      <w:marLeft w:val="0"/>
      <w:marRight w:val="0"/>
      <w:marTop w:val="0"/>
      <w:marBottom w:val="0"/>
      <w:divBdr>
        <w:top w:val="none" w:sz="0" w:space="0" w:color="auto"/>
        <w:left w:val="none" w:sz="0" w:space="0" w:color="auto"/>
        <w:bottom w:val="none" w:sz="0" w:space="0" w:color="auto"/>
        <w:right w:val="none" w:sz="0" w:space="0" w:color="auto"/>
      </w:divBdr>
    </w:div>
    <w:div w:id="1271477418">
      <w:bodyDiv w:val="1"/>
      <w:marLeft w:val="0"/>
      <w:marRight w:val="0"/>
      <w:marTop w:val="0"/>
      <w:marBottom w:val="0"/>
      <w:divBdr>
        <w:top w:val="none" w:sz="0" w:space="0" w:color="auto"/>
        <w:left w:val="none" w:sz="0" w:space="0" w:color="auto"/>
        <w:bottom w:val="none" w:sz="0" w:space="0" w:color="auto"/>
        <w:right w:val="none" w:sz="0" w:space="0" w:color="auto"/>
      </w:divBdr>
    </w:div>
    <w:div w:id="1273246643">
      <w:bodyDiv w:val="1"/>
      <w:marLeft w:val="0"/>
      <w:marRight w:val="0"/>
      <w:marTop w:val="0"/>
      <w:marBottom w:val="0"/>
      <w:divBdr>
        <w:top w:val="none" w:sz="0" w:space="0" w:color="auto"/>
        <w:left w:val="none" w:sz="0" w:space="0" w:color="auto"/>
        <w:bottom w:val="none" w:sz="0" w:space="0" w:color="auto"/>
        <w:right w:val="none" w:sz="0" w:space="0" w:color="auto"/>
      </w:divBdr>
      <w:divsChild>
        <w:div w:id="753819503">
          <w:marLeft w:val="0"/>
          <w:marRight w:val="0"/>
          <w:marTop w:val="0"/>
          <w:marBottom w:val="0"/>
          <w:divBdr>
            <w:top w:val="none" w:sz="0" w:space="0" w:color="auto"/>
            <w:left w:val="none" w:sz="0" w:space="0" w:color="auto"/>
            <w:bottom w:val="none" w:sz="0" w:space="0" w:color="auto"/>
            <w:right w:val="none" w:sz="0" w:space="0" w:color="auto"/>
          </w:divBdr>
        </w:div>
      </w:divsChild>
    </w:div>
    <w:div w:id="1367561318">
      <w:bodyDiv w:val="1"/>
      <w:marLeft w:val="0"/>
      <w:marRight w:val="0"/>
      <w:marTop w:val="0"/>
      <w:marBottom w:val="0"/>
      <w:divBdr>
        <w:top w:val="none" w:sz="0" w:space="0" w:color="auto"/>
        <w:left w:val="none" w:sz="0" w:space="0" w:color="auto"/>
        <w:bottom w:val="none" w:sz="0" w:space="0" w:color="auto"/>
        <w:right w:val="none" w:sz="0" w:space="0" w:color="auto"/>
      </w:divBdr>
      <w:divsChild>
        <w:div w:id="442649694">
          <w:marLeft w:val="0"/>
          <w:marRight w:val="0"/>
          <w:marTop w:val="300"/>
          <w:marBottom w:val="300"/>
          <w:divBdr>
            <w:top w:val="none" w:sz="0" w:space="0" w:color="auto"/>
            <w:left w:val="none" w:sz="0" w:space="0" w:color="auto"/>
            <w:bottom w:val="none" w:sz="0" w:space="0" w:color="auto"/>
            <w:right w:val="none" w:sz="0" w:space="0" w:color="auto"/>
          </w:divBdr>
        </w:div>
      </w:divsChild>
    </w:div>
    <w:div w:id="1429733696">
      <w:bodyDiv w:val="1"/>
      <w:marLeft w:val="0"/>
      <w:marRight w:val="0"/>
      <w:marTop w:val="0"/>
      <w:marBottom w:val="0"/>
      <w:divBdr>
        <w:top w:val="none" w:sz="0" w:space="0" w:color="auto"/>
        <w:left w:val="none" w:sz="0" w:space="0" w:color="auto"/>
        <w:bottom w:val="none" w:sz="0" w:space="0" w:color="auto"/>
        <w:right w:val="none" w:sz="0" w:space="0" w:color="auto"/>
      </w:divBdr>
    </w:div>
    <w:div w:id="1473211812">
      <w:bodyDiv w:val="1"/>
      <w:marLeft w:val="0"/>
      <w:marRight w:val="0"/>
      <w:marTop w:val="0"/>
      <w:marBottom w:val="0"/>
      <w:divBdr>
        <w:top w:val="none" w:sz="0" w:space="0" w:color="auto"/>
        <w:left w:val="none" w:sz="0" w:space="0" w:color="auto"/>
        <w:bottom w:val="none" w:sz="0" w:space="0" w:color="auto"/>
        <w:right w:val="none" w:sz="0" w:space="0" w:color="auto"/>
      </w:divBdr>
      <w:divsChild>
        <w:div w:id="1541242648">
          <w:marLeft w:val="0"/>
          <w:marRight w:val="0"/>
          <w:marTop w:val="0"/>
          <w:marBottom w:val="0"/>
          <w:divBdr>
            <w:top w:val="none" w:sz="0" w:space="0" w:color="auto"/>
            <w:left w:val="none" w:sz="0" w:space="0" w:color="auto"/>
            <w:bottom w:val="none" w:sz="0" w:space="0" w:color="auto"/>
            <w:right w:val="none" w:sz="0" w:space="0" w:color="auto"/>
          </w:divBdr>
        </w:div>
      </w:divsChild>
    </w:div>
    <w:div w:id="1524593567">
      <w:bodyDiv w:val="1"/>
      <w:marLeft w:val="0"/>
      <w:marRight w:val="0"/>
      <w:marTop w:val="0"/>
      <w:marBottom w:val="0"/>
      <w:divBdr>
        <w:top w:val="none" w:sz="0" w:space="0" w:color="auto"/>
        <w:left w:val="none" w:sz="0" w:space="0" w:color="auto"/>
        <w:bottom w:val="none" w:sz="0" w:space="0" w:color="auto"/>
        <w:right w:val="none" w:sz="0" w:space="0" w:color="auto"/>
      </w:divBdr>
      <w:divsChild>
        <w:div w:id="344290575">
          <w:marLeft w:val="0"/>
          <w:marRight w:val="0"/>
          <w:marTop w:val="300"/>
          <w:marBottom w:val="300"/>
          <w:divBdr>
            <w:top w:val="none" w:sz="0" w:space="0" w:color="auto"/>
            <w:left w:val="none" w:sz="0" w:space="0" w:color="auto"/>
            <w:bottom w:val="none" w:sz="0" w:space="0" w:color="auto"/>
            <w:right w:val="none" w:sz="0" w:space="0" w:color="auto"/>
          </w:divBdr>
        </w:div>
      </w:divsChild>
    </w:div>
    <w:div w:id="1621952023">
      <w:bodyDiv w:val="1"/>
      <w:marLeft w:val="0"/>
      <w:marRight w:val="0"/>
      <w:marTop w:val="0"/>
      <w:marBottom w:val="0"/>
      <w:divBdr>
        <w:top w:val="none" w:sz="0" w:space="0" w:color="auto"/>
        <w:left w:val="none" w:sz="0" w:space="0" w:color="auto"/>
        <w:bottom w:val="none" w:sz="0" w:space="0" w:color="auto"/>
        <w:right w:val="none" w:sz="0" w:space="0" w:color="auto"/>
      </w:divBdr>
      <w:divsChild>
        <w:div w:id="394086401">
          <w:marLeft w:val="0"/>
          <w:marRight w:val="0"/>
          <w:marTop w:val="0"/>
          <w:marBottom w:val="0"/>
          <w:divBdr>
            <w:top w:val="none" w:sz="0" w:space="0" w:color="auto"/>
            <w:left w:val="none" w:sz="0" w:space="0" w:color="auto"/>
            <w:bottom w:val="none" w:sz="0" w:space="0" w:color="auto"/>
            <w:right w:val="none" w:sz="0" w:space="0" w:color="auto"/>
          </w:divBdr>
        </w:div>
      </w:divsChild>
    </w:div>
    <w:div w:id="1629700430">
      <w:bodyDiv w:val="1"/>
      <w:marLeft w:val="0"/>
      <w:marRight w:val="0"/>
      <w:marTop w:val="0"/>
      <w:marBottom w:val="0"/>
      <w:divBdr>
        <w:top w:val="none" w:sz="0" w:space="0" w:color="auto"/>
        <w:left w:val="none" w:sz="0" w:space="0" w:color="auto"/>
        <w:bottom w:val="none" w:sz="0" w:space="0" w:color="auto"/>
        <w:right w:val="none" w:sz="0" w:space="0" w:color="auto"/>
      </w:divBdr>
    </w:div>
    <w:div w:id="1637685332">
      <w:bodyDiv w:val="1"/>
      <w:marLeft w:val="0"/>
      <w:marRight w:val="0"/>
      <w:marTop w:val="0"/>
      <w:marBottom w:val="0"/>
      <w:divBdr>
        <w:top w:val="none" w:sz="0" w:space="0" w:color="auto"/>
        <w:left w:val="none" w:sz="0" w:space="0" w:color="auto"/>
        <w:bottom w:val="none" w:sz="0" w:space="0" w:color="auto"/>
        <w:right w:val="none" w:sz="0" w:space="0" w:color="auto"/>
      </w:divBdr>
    </w:div>
    <w:div w:id="1690913823">
      <w:bodyDiv w:val="1"/>
      <w:marLeft w:val="0"/>
      <w:marRight w:val="0"/>
      <w:marTop w:val="0"/>
      <w:marBottom w:val="0"/>
      <w:divBdr>
        <w:top w:val="none" w:sz="0" w:space="0" w:color="auto"/>
        <w:left w:val="none" w:sz="0" w:space="0" w:color="auto"/>
        <w:bottom w:val="none" w:sz="0" w:space="0" w:color="auto"/>
        <w:right w:val="none" w:sz="0" w:space="0" w:color="auto"/>
      </w:divBdr>
    </w:div>
    <w:div w:id="1704020841">
      <w:bodyDiv w:val="1"/>
      <w:marLeft w:val="0"/>
      <w:marRight w:val="0"/>
      <w:marTop w:val="0"/>
      <w:marBottom w:val="0"/>
      <w:divBdr>
        <w:top w:val="none" w:sz="0" w:space="0" w:color="auto"/>
        <w:left w:val="none" w:sz="0" w:space="0" w:color="auto"/>
        <w:bottom w:val="none" w:sz="0" w:space="0" w:color="auto"/>
        <w:right w:val="none" w:sz="0" w:space="0" w:color="auto"/>
      </w:divBdr>
    </w:div>
    <w:div w:id="1714108779">
      <w:bodyDiv w:val="1"/>
      <w:marLeft w:val="0"/>
      <w:marRight w:val="0"/>
      <w:marTop w:val="0"/>
      <w:marBottom w:val="0"/>
      <w:divBdr>
        <w:top w:val="none" w:sz="0" w:space="0" w:color="auto"/>
        <w:left w:val="none" w:sz="0" w:space="0" w:color="auto"/>
        <w:bottom w:val="none" w:sz="0" w:space="0" w:color="auto"/>
        <w:right w:val="none" w:sz="0" w:space="0" w:color="auto"/>
      </w:divBdr>
    </w:div>
    <w:div w:id="1739478385">
      <w:bodyDiv w:val="1"/>
      <w:marLeft w:val="0"/>
      <w:marRight w:val="0"/>
      <w:marTop w:val="0"/>
      <w:marBottom w:val="0"/>
      <w:divBdr>
        <w:top w:val="none" w:sz="0" w:space="0" w:color="auto"/>
        <w:left w:val="none" w:sz="0" w:space="0" w:color="auto"/>
        <w:bottom w:val="none" w:sz="0" w:space="0" w:color="auto"/>
        <w:right w:val="none" w:sz="0" w:space="0" w:color="auto"/>
      </w:divBdr>
      <w:divsChild>
        <w:div w:id="2135100306">
          <w:marLeft w:val="0"/>
          <w:marRight w:val="0"/>
          <w:marTop w:val="0"/>
          <w:marBottom w:val="0"/>
          <w:divBdr>
            <w:top w:val="none" w:sz="0" w:space="0" w:color="auto"/>
            <w:left w:val="none" w:sz="0" w:space="0" w:color="auto"/>
            <w:bottom w:val="none" w:sz="0" w:space="0" w:color="auto"/>
            <w:right w:val="none" w:sz="0" w:space="0" w:color="auto"/>
          </w:divBdr>
        </w:div>
      </w:divsChild>
    </w:div>
    <w:div w:id="1767768109">
      <w:bodyDiv w:val="1"/>
      <w:marLeft w:val="0"/>
      <w:marRight w:val="0"/>
      <w:marTop w:val="0"/>
      <w:marBottom w:val="0"/>
      <w:divBdr>
        <w:top w:val="none" w:sz="0" w:space="0" w:color="auto"/>
        <w:left w:val="none" w:sz="0" w:space="0" w:color="auto"/>
        <w:bottom w:val="none" w:sz="0" w:space="0" w:color="auto"/>
        <w:right w:val="none" w:sz="0" w:space="0" w:color="auto"/>
      </w:divBdr>
    </w:div>
    <w:div w:id="1788887192">
      <w:bodyDiv w:val="1"/>
      <w:marLeft w:val="0"/>
      <w:marRight w:val="0"/>
      <w:marTop w:val="0"/>
      <w:marBottom w:val="0"/>
      <w:divBdr>
        <w:top w:val="none" w:sz="0" w:space="0" w:color="auto"/>
        <w:left w:val="none" w:sz="0" w:space="0" w:color="auto"/>
        <w:bottom w:val="none" w:sz="0" w:space="0" w:color="auto"/>
        <w:right w:val="none" w:sz="0" w:space="0" w:color="auto"/>
      </w:divBdr>
      <w:divsChild>
        <w:div w:id="1589539477">
          <w:marLeft w:val="0"/>
          <w:marRight w:val="0"/>
          <w:marTop w:val="300"/>
          <w:marBottom w:val="300"/>
          <w:divBdr>
            <w:top w:val="none" w:sz="0" w:space="0" w:color="auto"/>
            <w:left w:val="none" w:sz="0" w:space="0" w:color="auto"/>
            <w:bottom w:val="none" w:sz="0" w:space="0" w:color="auto"/>
            <w:right w:val="none" w:sz="0" w:space="0" w:color="auto"/>
          </w:divBdr>
        </w:div>
      </w:divsChild>
    </w:div>
    <w:div w:id="1885215746">
      <w:bodyDiv w:val="1"/>
      <w:marLeft w:val="0"/>
      <w:marRight w:val="0"/>
      <w:marTop w:val="0"/>
      <w:marBottom w:val="0"/>
      <w:divBdr>
        <w:top w:val="none" w:sz="0" w:space="0" w:color="auto"/>
        <w:left w:val="none" w:sz="0" w:space="0" w:color="auto"/>
        <w:bottom w:val="none" w:sz="0" w:space="0" w:color="auto"/>
        <w:right w:val="none" w:sz="0" w:space="0" w:color="auto"/>
      </w:divBdr>
    </w:div>
    <w:div w:id="1928347478">
      <w:bodyDiv w:val="1"/>
      <w:marLeft w:val="0"/>
      <w:marRight w:val="0"/>
      <w:marTop w:val="0"/>
      <w:marBottom w:val="0"/>
      <w:divBdr>
        <w:top w:val="none" w:sz="0" w:space="0" w:color="auto"/>
        <w:left w:val="none" w:sz="0" w:space="0" w:color="auto"/>
        <w:bottom w:val="none" w:sz="0" w:space="0" w:color="auto"/>
        <w:right w:val="none" w:sz="0" w:space="0" w:color="auto"/>
      </w:divBdr>
      <w:divsChild>
        <w:div w:id="198785085">
          <w:marLeft w:val="0"/>
          <w:marRight w:val="0"/>
          <w:marTop w:val="0"/>
          <w:marBottom w:val="0"/>
          <w:divBdr>
            <w:top w:val="none" w:sz="0" w:space="0" w:color="auto"/>
            <w:left w:val="none" w:sz="0" w:space="0" w:color="auto"/>
            <w:bottom w:val="none" w:sz="0" w:space="0" w:color="auto"/>
            <w:right w:val="none" w:sz="0" w:space="0" w:color="auto"/>
          </w:divBdr>
          <w:divsChild>
            <w:div w:id="2006083274">
              <w:marLeft w:val="0"/>
              <w:marRight w:val="0"/>
              <w:marTop w:val="100"/>
              <w:marBottom w:val="100"/>
              <w:divBdr>
                <w:top w:val="none" w:sz="0" w:space="0" w:color="auto"/>
                <w:left w:val="none" w:sz="0" w:space="0" w:color="auto"/>
                <w:bottom w:val="none" w:sz="0" w:space="0" w:color="auto"/>
                <w:right w:val="none" w:sz="0" w:space="0" w:color="auto"/>
              </w:divBdr>
            </w:div>
          </w:divsChild>
        </w:div>
        <w:div w:id="187569146">
          <w:marLeft w:val="0"/>
          <w:marRight w:val="0"/>
          <w:marTop w:val="100"/>
          <w:marBottom w:val="100"/>
          <w:divBdr>
            <w:top w:val="none" w:sz="0" w:space="0" w:color="auto"/>
            <w:left w:val="none" w:sz="0" w:space="0" w:color="auto"/>
            <w:bottom w:val="none" w:sz="0" w:space="0" w:color="auto"/>
            <w:right w:val="none" w:sz="0" w:space="0" w:color="auto"/>
          </w:divBdr>
          <w:divsChild>
            <w:div w:id="104084394">
              <w:marLeft w:val="0"/>
              <w:marRight w:val="0"/>
              <w:marTop w:val="0"/>
              <w:marBottom w:val="0"/>
              <w:divBdr>
                <w:top w:val="none" w:sz="0" w:space="0" w:color="auto"/>
                <w:left w:val="none" w:sz="0" w:space="0" w:color="auto"/>
                <w:bottom w:val="none" w:sz="0" w:space="0" w:color="auto"/>
                <w:right w:val="none" w:sz="0" w:space="0" w:color="auto"/>
              </w:divBdr>
              <w:divsChild>
                <w:div w:id="1718310197">
                  <w:marLeft w:val="0"/>
                  <w:marRight w:val="0"/>
                  <w:marTop w:val="0"/>
                  <w:marBottom w:val="0"/>
                  <w:divBdr>
                    <w:top w:val="none" w:sz="0" w:space="0" w:color="auto"/>
                    <w:left w:val="none" w:sz="0" w:space="0" w:color="auto"/>
                    <w:bottom w:val="none" w:sz="0" w:space="0" w:color="auto"/>
                    <w:right w:val="none" w:sz="0" w:space="0" w:color="auto"/>
                  </w:divBdr>
                  <w:divsChild>
                    <w:div w:id="147284291">
                      <w:marLeft w:val="-225"/>
                      <w:marRight w:val="-225"/>
                      <w:marTop w:val="0"/>
                      <w:marBottom w:val="0"/>
                      <w:divBdr>
                        <w:top w:val="none" w:sz="0" w:space="0" w:color="auto"/>
                        <w:left w:val="none" w:sz="0" w:space="0" w:color="auto"/>
                        <w:bottom w:val="none" w:sz="0" w:space="0" w:color="auto"/>
                        <w:right w:val="none" w:sz="0" w:space="0" w:color="auto"/>
                      </w:divBdr>
                      <w:divsChild>
                        <w:div w:id="12297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79551">
      <w:bodyDiv w:val="1"/>
      <w:marLeft w:val="0"/>
      <w:marRight w:val="0"/>
      <w:marTop w:val="0"/>
      <w:marBottom w:val="0"/>
      <w:divBdr>
        <w:top w:val="none" w:sz="0" w:space="0" w:color="auto"/>
        <w:left w:val="none" w:sz="0" w:space="0" w:color="auto"/>
        <w:bottom w:val="none" w:sz="0" w:space="0" w:color="auto"/>
        <w:right w:val="none" w:sz="0" w:space="0" w:color="auto"/>
      </w:divBdr>
      <w:divsChild>
        <w:div w:id="1317220150">
          <w:marLeft w:val="0"/>
          <w:marRight w:val="0"/>
          <w:marTop w:val="0"/>
          <w:marBottom w:val="0"/>
          <w:divBdr>
            <w:top w:val="none" w:sz="0" w:space="0" w:color="auto"/>
            <w:left w:val="none" w:sz="0" w:space="0" w:color="auto"/>
            <w:bottom w:val="none" w:sz="0" w:space="0" w:color="auto"/>
            <w:right w:val="none" w:sz="0" w:space="0" w:color="auto"/>
          </w:divBdr>
        </w:div>
        <w:div w:id="870725045">
          <w:marLeft w:val="0"/>
          <w:marRight w:val="0"/>
          <w:marTop w:val="0"/>
          <w:marBottom w:val="0"/>
          <w:divBdr>
            <w:top w:val="none" w:sz="0" w:space="0" w:color="auto"/>
            <w:left w:val="none" w:sz="0" w:space="0" w:color="auto"/>
            <w:bottom w:val="none" w:sz="0" w:space="0" w:color="auto"/>
            <w:right w:val="none" w:sz="0" w:space="0" w:color="auto"/>
          </w:divBdr>
        </w:div>
      </w:divsChild>
    </w:div>
    <w:div w:id="1935672825">
      <w:bodyDiv w:val="1"/>
      <w:marLeft w:val="0"/>
      <w:marRight w:val="0"/>
      <w:marTop w:val="0"/>
      <w:marBottom w:val="0"/>
      <w:divBdr>
        <w:top w:val="none" w:sz="0" w:space="0" w:color="auto"/>
        <w:left w:val="none" w:sz="0" w:space="0" w:color="auto"/>
        <w:bottom w:val="none" w:sz="0" w:space="0" w:color="auto"/>
        <w:right w:val="none" w:sz="0" w:space="0" w:color="auto"/>
      </w:divBdr>
    </w:div>
    <w:div w:id="1973437966">
      <w:bodyDiv w:val="1"/>
      <w:marLeft w:val="0"/>
      <w:marRight w:val="0"/>
      <w:marTop w:val="0"/>
      <w:marBottom w:val="0"/>
      <w:divBdr>
        <w:top w:val="none" w:sz="0" w:space="0" w:color="auto"/>
        <w:left w:val="none" w:sz="0" w:space="0" w:color="auto"/>
        <w:bottom w:val="none" w:sz="0" w:space="0" w:color="auto"/>
        <w:right w:val="none" w:sz="0" w:space="0" w:color="auto"/>
      </w:divBdr>
      <w:divsChild>
        <w:div w:id="549726020">
          <w:marLeft w:val="0"/>
          <w:marRight w:val="300"/>
          <w:marTop w:val="0"/>
          <w:marBottom w:val="0"/>
          <w:divBdr>
            <w:top w:val="none" w:sz="0" w:space="0" w:color="auto"/>
            <w:left w:val="none" w:sz="0" w:space="0" w:color="auto"/>
            <w:bottom w:val="none" w:sz="0" w:space="0" w:color="auto"/>
            <w:right w:val="none" w:sz="0" w:space="0" w:color="auto"/>
          </w:divBdr>
        </w:div>
      </w:divsChild>
    </w:div>
    <w:div w:id="2015718031">
      <w:bodyDiv w:val="1"/>
      <w:marLeft w:val="0"/>
      <w:marRight w:val="0"/>
      <w:marTop w:val="0"/>
      <w:marBottom w:val="0"/>
      <w:divBdr>
        <w:top w:val="none" w:sz="0" w:space="0" w:color="auto"/>
        <w:left w:val="none" w:sz="0" w:space="0" w:color="auto"/>
        <w:bottom w:val="none" w:sz="0" w:space="0" w:color="auto"/>
        <w:right w:val="none" w:sz="0" w:space="0" w:color="auto"/>
      </w:divBdr>
    </w:div>
    <w:div w:id="2031711613">
      <w:bodyDiv w:val="1"/>
      <w:marLeft w:val="0"/>
      <w:marRight w:val="0"/>
      <w:marTop w:val="0"/>
      <w:marBottom w:val="0"/>
      <w:divBdr>
        <w:top w:val="none" w:sz="0" w:space="0" w:color="auto"/>
        <w:left w:val="none" w:sz="0" w:space="0" w:color="auto"/>
        <w:bottom w:val="none" w:sz="0" w:space="0" w:color="auto"/>
        <w:right w:val="none" w:sz="0" w:space="0" w:color="auto"/>
      </w:divBdr>
    </w:div>
    <w:div w:id="2135440930">
      <w:bodyDiv w:val="1"/>
      <w:marLeft w:val="0"/>
      <w:marRight w:val="0"/>
      <w:marTop w:val="0"/>
      <w:marBottom w:val="0"/>
      <w:divBdr>
        <w:top w:val="none" w:sz="0" w:space="0" w:color="auto"/>
        <w:left w:val="none" w:sz="0" w:space="0" w:color="auto"/>
        <w:bottom w:val="none" w:sz="0" w:space="0" w:color="auto"/>
        <w:right w:val="none" w:sz="0" w:space="0" w:color="auto"/>
      </w:divBdr>
      <w:divsChild>
        <w:div w:id="358511860">
          <w:marLeft w:val="0"/>
          <w:marRight w:val="0"/>
          <w:marTop w:val="0"/>
          <w:marBottom w:val="0"/>
          <w:divBdr>
            <w:top w:val="none" w:sz="0" w:space="0" w:color="auto"/>
            <w:left w:val="none" w:sz="0" w:space="0" w:color="auto"/>
            <w:bottom w:val="none" w:sz="0" w:space="0" w:color="auto"/>
            <w:right w:val="none" w:sz="0" w:space="0" w:color="auto"/>
          </w:divBdr>
          <w:divsChild>
            <w:div w:id="1159156589">
              <w:marLeft w:val="0"/>
              <w:marRight w:val="0"/>
              <w:marTop w:val="0"/>
              <w:marBottom w:val="0"/>
              <w:divBdr>
                <w:top w:val="none" w:sz="0" w:space="0" w:color="auto"/>
                <w:left w:val="none" w:sz="0" w:space="0" w:color="auto"/>
                <w:bottom w:val="none" w:sz="0" w:space="0" w:color="auto"/>
                <w:right w:val="none" w:sz="0" w:space="0" w:color="auto"/>
              </w:divBdr>
            </w:div>
          </w:divsChild>
        </w:div>
        <w:div w:id="608699895">
          <w:marLeft w:val="0"/>
          <w:marRight w:val="0"/>
          <w:marTop w:val="0"/>
          <w:marBottom w:val="0"/>
          <w:divBdr>
            <w:top w:val="none" w:sz="0" w:space="0" w:color="auto"/>
            <w:left w:val="none" w:sz="0" w:space="0" w:color="auto"/>
            <w:bottom w:val="none" w:sz="0" w:space="0" w:color="auto"/>
            <w:right w:val="none" w:sz="0" w:space="0" w:color="auto"/>
          </w:divBdr>
          <w:divsChild>
            <w:div w:id="1517496427">
              <w:marLeft w:val="0"/>
              <w:marRight w:val="0"/>
              <w:marTop w:val="0"/>
              <w:marBottom w:val="0"/>
              <w:divBdr>
                <w:top w:val="none" w:sz="0" w:space="0" w:color="auto"/>
                <w:left w:val="none" w:sz="0" w:space="0" w:color="auto"/>
                <w:bottom w:val="none" w:sz="0" w:space="0" w:color="auto"/>
                <w:right w:val="none" w:sz="0" w:space="0" w:color="auto"/>
              </w:divBdr>
            </w:div>
          </w:divsChild>
        </w:div>
        <w:div w:id="519508555">
          <w:marLeft w:val="0"/>
          <w:marRight w:val="0"/>
          <w:marTop w:val="0"/>
          <w:marBottom w:val="0"/>
          <w:divBdr>
            <w:top w:val="none" w:sz="0" w:space="0" w:color="auto"/>
            <w:left w:val="none" w:sz="0" w:space="0" w:color="auto"/>
            <w:bottom w:val="none" w:sz="0" w:space="0" w:color="auto"/>
            <w:right w:val="none" w:sz="0" w:space="0" w:color="auto"/>
          </w:divBdr>
          <w:divsChild>
            <w:div w:id="1367410699">
              <w:marLeft w:val="0"/>
              <w:marRight w:val="0"/>
              <w:marTop w:val="0"/>
              <w:marBottom w:val="0"/>
              <w:divBdr>
                <w:top w:val="none" w:sz="0" w:space="0" w:color="auto"/>
                <w:left w:val="none" w:sz="0" w:space="0" w:color="auto"/>
                <w:bottom w:val="none" w:sz="0" w:space="0" w:color="auto"/>
                <w:right w:val="none" w:sz="0" w:space="0" w:color="auto"/>
              </w:divBdr>
            </w:div>
          </w:divsChild>
        </w:div>
        <w:div w:id="1298342445">
          <w:marLeft w:val="0"/>
          <w:marRight w:val="0"/>
          <w:marTop w:val="0"/>
          <w:marBottom w:val="0"/>
          <w:divBdr>
            <w:top w:val="none" w:sz="0" w:space="0" w:color="auto"/>
            <w:left w:val="none" w:sz="0" w:space="0" w:color="auto"/>
            <w:bottom w:val="none" w:sz="0" w:space="0" w:color="auto"/>
            <w:right w:val="none" w:sz="0" w:space="0" w:color="auto"/>
          </w:divBdr>
          <w:divsChild>
            <w:div w:id="1278370027">
              <w:marLeft w:val="0"/>
              <w:marRight w:val="0"/>
              <w:marTop w:val="0"/>
              <w:marBottom w:val="0"/>
              <w:divBdr>
                <w:top w:val="none" w:sz="0" w:space="0" w:color="auto"/>
                <w:left w:val="none" w:sz="0" w:space="0" w:color="auto"/>
                <w:bottom w:val="none" w:sz="0" w:space="0" w:color="auto"/>
                <w:right w:val="none" w:sz="0" w:space="0" w:color="auto"/>
              </w:divBdr>
            </w:div>
          </w:divsChild>
        </w:div>
        <w:div w:id="249630534">
          <w:marLeft w:val="0"/>
          <w:marRight w:val="0"/>
          <w:marTop w:val="0"/>
          <w:marBottom w:val="0"/>
          <w:divBdr>
            <w:top w:val="none" w:sz="0" w:space="0" w:color="auto"/>
            <w:left w:val="none" w:sz="0" w:space="0" w:color="auto"/>
            <w:bottom w:val="none" w:sz="0" w:space="0" w:color="auto"/>
            <w:right w:val="none" w:sz="0" w:space="0" w:color="auto"/>
          </w:divBdr>
          <w:divsChild>
            <w:div w:id="6470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alog.ru/rn78/about_fts/docs/4018849/"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C9528-C739-47D8-A772-5C31BBD0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Pages>
  <Words>2957</Words>
  <Characters>16857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Сумзина Наталья Владимировна</dc:creator>
  <cp:lastModifiedBy>Киричкова Анастасия Игоревна</cp:lastModifiedBy>
  <cp:revision>6</cp:revision>
  <dcterms:created xsi:type="dcterms:W3CDTF">2019-05-24T09:29:00Z</dcterms:created>
  <dcterms:modified xsi:type="dcterms:W3CDTF">2019-05-24T12:27:00Z</dcterms:modified>
</cp:coreProperties>
</file>